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46" w:rsidRPr="002D0E53" w:rsidRDefault="000F4546" w:rsidP="000F4546">
      <w:pPr>
        <w:spacing w:line="276" w:lineRule="auto"/>
        <w:jc w:val="center"/>
        <w:rPr>
          <w:sz w:val="24"/>
          <w:szCs w:val="24"/>
          <w:lang w:eastAsia="en-US"/>
        </w:rPr>
      </w:pPr>
      <w:r w:rsidRPr="002D0E53">
        <w:rPr>
          <w:sz w:val="24"/>
          <w:szCs w:val="24"/>
          <w:lang w:eastAsia="en-US"/>
        </w:rPr>
        <w:t xml:space="preserve">ФЕДЕРАЛЬНОЕ ГОСУДАРСТВЕННОЕ </w:t>
      </w:r>
    </w:p>
    <w:p w:rsidR="000F4546" w:rsidRPr="002D0E53" w:rsidRDefault="000F4546" w:rsidP="000F4546">
      <w:pPr>
        <w:spacing w:line="276" w:lineRule="auto"/>
        <w:jc w:val="center"/>
        <w:rPr>
          <w:sz w:val="24"/>
          <w:szCs w:val="24"/>
          <w:lang w:eastAsia="en-US"/>
        </w:rPr>
      </w:pPr>
      <w:r w:rsidRPr="002D0E53">
        <w:rPr>
          <w:sz w:val="24"/>
          <w:szCs w:val="24"/>
          <w:lang w:eastAsia="en-US"/>
        </w:rPr>
        <w:t xml:space="preserve">НАУЧНО-ИССЛЕДОВАТЕЛЬСКОЕ УЧРЕЖДЕНИЕ </w:t>
      </w:r>
    </w:p>
    <w:p w:rsidR="000F4546" w:rsidRPr="002D0E53" w:rsidRDefault="000F4546" w:rsidP="000F4546">
      <w:pPr>
        <w:spacing w:line="276" w:lineRule="auto"/>
        <w:jc w:val="center"/>
        <w:rPr>
          <w:sz w:val="24"/>
          <w:szCs w:val="24"/>
          <w:lang w:eastAsia="en-US"/>
        </w:rPr>
      </w:pPr>
      <w:r w:rsidRPr="002D0E53">
        <w:rPr>
          <w:sz w:val="24"/>
          <w:szCs w:val="24"/>
          <w:lang w:eastAsia="en-US"/>
        </w:rPr>
        <w:t xml:space="preserve">«ИНСТИТУТ ЗАКОНОДАТЕЛЬСТВА И СРАВНИТЕЛЬНОГО ПРАВОВЕДЕНИЯ </w:t>
      </w:r>
    </w:p>
    <w:p w:rsidR="000F4546" w:rsidRPr="002D0E53" w:rsidRDefault="000F4546" w:rsidP="000F4546">
      <w:pPr>
        <w:spacing w:line="276" w:lineRule="auto"/>
        <w:jc w:val="center"/>
        <w:rPr>
          <w:sz w:val="24"/>
          <w:szCs w:val="24"/>
          <w:lang w:eastAsia="en-US"/>
        </w:rPr>
      </w:pPr>
      <w:r w:rsidRPr="002D0E53">
        <w:rPr>
          <w:sz w:val="24"/>
          <w:szCs w:val="24"/>
          <w:lang w:eastAsia="en-US"/>
        </w:rPr>
        <w:t>ПРИ ПРА</w:t>
      </w:r>
      <w:r w:rsidR="00A20573">
        <w:rPr>
          <w:sz w:val="24"/>
          <w:szCs w:val="24"/>
          <w:lang w:eastAsia="en-US"/>
        </w:rPr>
        <w:t>ВИТЕЛЬСТВЕ РОССИЙСКОЙ ФЕДЕРАЦИИ</w:t>
      </w:r>
      <w:r w:rsidRPr="002D0E53">
        <w:rPr>
          <w:sz w:val="24"/>
          <w:szCs w:val="24"/>
          <w:lang w:eastAsia="en-US"/>
        </w:rPr>
        <w:t>»</w:t>
      </w:r>
    </w:p>
    <w:p w:rsidR="000F4546" w:rsidRPr="002D0E53" w:rsidRDefault="000F4546" w:rsidP="000F4546">
      <w:pPr>
        <w:spacing w:line="276" w:lineRule="auto"/>
        <w:rPr>
          <w:sz w:val="24"/>
          <w:szCs w:val="24"/>
        </w:rPr>
      </w:pPr>
    </w:p>
    <w:p w:rsidR="000F4546" w:rsidRPr="002D0E53" w:rsidRDefault="000F4546" w:rsidP="000F4546">
      <w:pPr>
        <w:spacing w:line="276" w:lineRule="auto"/>
        <w:rPr>
          <w:sz w:val="24"/>
          <w:szCs w:val="24"/>
        </w:rPr>
      </w:pPr>
    </w:p>
    <w:p w:rsidR="008F6906" w:rsidRPr="002D0E53" w:rsidRDefault="008F6906" w:rsidP="008F6906">
      <w:pPr>
        <w:suppressAutoHyphens/>
        <w:jc w:val="right"/>
        <w:rPr>
          <w:sz w:val="24"/>
          <w:szCs w:val="24"/>
          <w:lang w:eastAsia="en-US"/>
        </w:rPr>
      </w:pPr>
      <w:r w:rsidRPr="002D0E53">
        <w:rPr>
          <w:sz w:val="24"/>
          <w:szCs w:val="24"/>
          <w:lang w:eastAsia="en-US"/>
        </w:rPr>
        <w:t xml:space="preserve">   УТВЕРЖДАЮ</w:t>
      </w:r>
    </w:p>
    <w:p w:rsidR="008F6906" w:rsidRPr="002D0E53" w:rsidRDefault="008F6906" w:rsidP="008F6906">
      <w:pPr>
        <w:suppressAutoHyphens/>
        <w:jc w:val="right"/>
        <w:rPr>
          <w:sz w:val="24"/>
          <w:szCs w:val="24"/>
          <w:lang w:eastAsia="en-US"/>
        </w:rPr>
      </w:pPr>
      <w:r w:rsidRPr="002D0E53">
        <w:rPr>
          <w:sz w:val="24"/>
          <w:szCs w:val="24"/>
          <w:lang w:eastAsia="en-US"/>
        </w:rPr>
        <w:t>директор, академик РАН</w:t>
      </w:r>
    </w:p>
    <w:p w:rsidR="008F6906" w:rsidRPr="002D0E53" w:rsidRDefault="008F6906" w:rsidP="008F6906">
      <w:pPr>
        <w:suppressAutoHyphens/>
        <w:jc w:val="right"/>
        <w:rPr>
          <w:sz w:val="24"/>
          <w:szCs w:val="24"/>
          <w:lang w:eastAsia="en-US"/>
        </w:rPr>
      </w:pPr>
      <w:r w:rsidRPr="002D0E53">
        <w:rPr>
          <w:sz w:val="24"/>
          <w:szCs w:val="24"/>
          <w:lang w:eastAsia="en-US"/>
        </w:rPr>
        <w:t xml:space="preserve">___________ Т.Я. </w:t>
      </w:r>
      <w:proofErr w:type="spellStart"/>
      <w:r w:rsidRPr="002D0E53">
        <w:rPr>
          <w:sz w:val="24"/>
          <w:szCs w:val="24"/>
          <w:lang w:eastAsia="en-US"/>
        </w:rPr>
        <w:t>Хабриева</w:t>
      </w:r>
      <w:proofErr w:type="spellEnd"/>
    </w:p>
    <w:p w:rsidR="008F6906" w:rsidRPr="002D0E53" w:rsidRDefault="008F6906" w:rsidP="008F6906">
      <w:pPr>
        <w:suppressAutoHyphens/>
        <w:jc w:val="right"/>
        <w:rPr>
          <w:sz w:val="24"/>
          <w:szCs w:val="24"/>
          <w:lang w:eastAsia="en-US"/>
        </w:rPr>
      </w:pPr>
      <w:r w:rsidRPr="002D0E53">
        <w:rPr>
          <w:sz w:val="24"/>
          <w:szCs w:val="24"/>
          <w:lang w:eastAsia="en-US"/>
        </w:rPr>
        <w:tab/>
      </w:r>
      <w:r w:rsidRPr="002D0E53">
        <w:rPr>
          <w:sz w:val="24"/>
          <w:szCs w:val="24"/>
          <w:lang w:eastAsia="en-US"/>
        </w:rPr>
        <w:tab/>
      </w:r>
      <w:r w:rsidRPr="002D0E53">
        <w:rPr>
          <w:sz w:val="24"/>
          <w:szCs w:val="24"/>
          <w:lang w:eastAsia="en-US"/>
        </w:rPr>
        <w:tab/>
        <w:t xml:space="preserve">«____»___________2015         </w:t>
      </w:r>
    </w:p>
    <w:p w:rsidR="000F4546" w:rsidRPr="002D0E53" w:rsidRDefault="000F4546" w:rsidP="000F4546">
      <w:pPr>
        <w:spacing w:line="276" w:lineRule="auto"/>
        <w:ind w:firstLine="6804"/>
        <w:jc w:val="right"/>
        <w:rPr>
          <w:sz w:val="24"/>
          <w:szCs w:val="24"/>
        </w:rPr>
      </w:pPr>
      <w:r w:rsidRPr="002D0E53">
        <w:rPr>
          <w:sz w:val="24"/>
          <w:szCs w:val="24"/>
        </w:rPr>
        <w:t>УТВЕРЖДАЮ</w:t>
      </w:r>
    </w:p>
    <w:p w:rsidR="00657F2D" w:rsidRPr="002D0E53" w:rsidRDefault="00657F2D" w:rsidP="002600D2">
      <w:pPr>
        <w:jc w:val="center"/>
        <w:rPr>
          <w:b/>
          <w:sz w:val="24"/>
          <w:szCs w:val="24"/>
        </w:rPr>
      </w:pPr>
    </w:p>
    <w:p w:rsidR="008F6906" w:rsidRPr="002D0E53" w:rsidRDefault="002600D2" w:rsidP="002600D2">
      <w:pPr>
        <w:jc w:val="center"/>
        <w:rPr>
          <w:b/>
          <w:sz w:val="24"/>
          <w:szCs w:val="24"/>
        </w:rPr>
      </w:pPr>
      <w:r w:rsidRPr="002D0E53">
        <w:rPr>
          <w:b/>
          <w:sz w:val="24"/>
          <w:szCs w:val="24"/>
        </w:rPr>
        <w:t xml:space="preserve">Рабочая программа дисциплины  </w:t>
      </w:r>
    </w:p>
    <w:p w:rsidR="002600D2" w:rsidRPr="002D0E53" w:rsidRDefault="00A509FF" w:rsidP="002600D2">
      <w:pPr>
        <w:jc w:val="center"/>
        <w:rPr>
          <w:b/>
          <w:sz w:val="24"/>
          <w:szCs w:val="24"/>
        </w:rPr>
      </w:pPr>
      <w:r w:rsidRPr="002D0E53">
        <w:rPr>
          <w:b/>
          <w:sz w:val="24"/>
          <w:szCs w:val="24"/>
        </w:rPr>
        <w:t>«</w:t>
      </w:r>
      <w:r w:rsidR="00657A4F" w:rsidRPr="002D0E53">
        <w:rPr>
          <w:b/>
          <w:sz w:val="24"/>
          <w:szCs w:val="24"/>
        </w:rPr>
        <w:t>Коллизионное право современной России</w:t>
      </w:r>
      <w:r w:rsidRPr="002D0E53">
        <w:rPr>
          <w:b/>
          <w:sz w:val="24"/>
          <w:szCs w:val="24"/>
        </w:rPr>
        <w:t>»</w:t>
      </w:r>
    </w:p>
    <w:p w:rsidR="002600D2" w:rsidRPr="002D0E53" w:rsidRDefault="002600D2" w:rsidP="002600D2">
      <w:pPr>
        <w:jc w:val="center"/>
        <w:rPr>
          <w:i/>
          <w:sz w:val="24"/>
          <w:szCs w:val="24"/>
        </w:rPr>
      </w:pPr>
    </w:p>
    <w:p w:rsidR="00426E3A" w:rsidRPr="002D0E53" w:rsidRDefault="00426E3A" w:rsidP="00426E3A">
      <w:pPr>
        <w:jc w:val="center"/>
        <w:rPr>
          <w:b/>
          <w:sz w:val="24"/>
          <w:szCs w:val="24"/>
        </w:rPr>
      </w:pPr>
      <w:r w:rsidRPr="002D0E53">
        <w:rPr>
          <w:b/>
          <w:sz w:val="24"/>
          <w:szCs w:val="24"/>
        </w:rPr>
        <w:t>направление подготовки 030900 (40.04.01) юриспруденция</w:t>
      </w:r>
    </w:p>
    <w:p w:rsidR="00426E3A" w:rsidRPr="002D0E53" w:rsidRDefault="00426E3A" w:rsidP="00426E3A">
      <w:pPr>
        <w:jc w:val="center"/>
        <w:rPr>
          <w:b/>
          <w:sz w:val="24"/>
          <w:szCs w:val="24"/>
        </w:rPr>
      </w:pPr>
      <w:r w:rsidRPr="002D0E53">
        <w:rPr>
          <w:b/>
          <w:sz w:val="24"/>
          <w:szCs w:val="24"/>
        </w:rPr>
        <w:t>квалификация (степень) – магистр</w:t>
      </w:r>
    </w:p>
    <w:p w:rsidR="00426E3A" w:rsidRPr="002D0E53" w:rsidRDefault="00426E3A" w:rsidP="00426E3A">
      <w:pPr>
        <w:jc w:val="center"/>
        <w:rPr>
          <w:sz w:val="24"/>
          <w:szCs w:val="24"/>
          <w:u w:val="single"/>
        </w:rPr>
      </w:pPr>
      <w:r w:rsidRPr="002D0E53">
        <w:rPr>
          <w:sz w:val="24"/>
          <w:szCs w:val="24"/>
        </w:rPr>
        <w:t>Форма обучения  о</w:t>
      </w:r>
      <w:r w:rsidRPr="002D0E53">
        <w:rPr>
          <w:sz w:val="24"/>
          <w:szCs w:val="24"/>
          <w:u w:val="single"/>
        </w:rPr>
        <w:t>чная/заочная</w:t>
      </w:r>
    </w:p>
    <w:p w:rsidR="00426E3A" w:rsidRPr="002D0E53" w:rsidRDefault="00426E3A" w:rsidP="00426E3A">
      <w:pPr>
        <w:jc w:val="center"/>
        <w:rPr>
          <w:b/>
          <w:sz w:val="24"/>
          <w:szCs w:val="24"/>
        </w:rPr>
      </w:pPr>
    </w:p>
    <w:p w:rsidR="00426E3A" w:rsidRPr="002D0E53" w:rsidRDefault="00426E3A" w:rsidP="00426E3A">
      <w:pPr>
        <w:jc w:val="center"/>
        <w:rPr>
          <w:b/>
          <w:sz w:val="24"/>
          <w:szCs w:val="24"/>
        </w:rPr>
      </w:pPr>
    </w:p>
    <w:p w:rsidR="00426E3A" w:rsidRPr="002D0E53" w:rsidRDefault="00426E3A" w:rsidP="00426E3A">
      <w:pPr>
        <w:jc w:val="center"/>
        <w:rPr>
          <w:i/>
          <w:sz w:val="24"/>
          <w:szCs w:val="24"/>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2895"/>
        <w:gridCol w:w="2690"/>
      </w:tblGrid>
      <w:tr w:rsidR="00426E3A" w:rsidRPr="002D0E53" w:rsidTr="00CB252D">
        <w:trPr>
          <w:jc w:val="center"/>
        </w:trPr>
        <w:tc>
          <w:tcPr>
            <w:tcW w:w="3878"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p>
        </w:tc>
        <w:tc>
          <w:tcPr>
            <w:tcW w:w="2895"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Очное обучение</w:t>
            </w:r>
          </w:p>
        </w:tc>
        <w:tc>
          <w:tcPr>
            <w:tcW w:w="2690"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Заочное обучение</w:t>
            </w:r>
          </w:p>
        </w:tc>
      </w:tr>
      <w:tr w:rsidR="00426E3A" w:rsidRPr="002D0E53" w:rsidTr="00CB252D">
        <w:trPr>
          <w:jc w:val="center"/>
        </w:trPr>
        <w:tc>
          <w:tcPr>
            <w:tcW w:w="3878"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 xml:space="preserve">Курс </w:t>
            </w:r>
          </w:p>
        </w:tc>
        <w:tc>
          <w:tcPr>
            <w:tcW w:w="2895"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1</w:t>
            </w:r>
          </w:p>
        </w:tc>
        <w:tc>
          <w:tcPr>
            <w:tcW w:w="2690"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lang w:val="en-US"/>
              </w:rPr>
            </w:pPr>
            <w:r w:rsidRPr="002D0E53">
              <w:rPr>
                <w:sz w:val="24"/>
                <w:szCs w:val="24"/>
                <w:lang w:val="en-US"/>
              </w:rPr>
              <w:t>2</w:t>
            </w:r>
          </w:p>
        </w:tc>
      </w:tr>
      <w:tr w:rsidR="00426E3A" w:rsidRPr="002D0E53" w:rsidTr="00CB252D">
        <w:trPr>
          <w:jc w:val="center"/>
        </w:trPr>
        <w:tc>
          <w:tcPr>
            <w:tcW w:w="3878"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 xml:space="preserve">Семестр </w:t>
            </w:r>
          </w:p>
        </w:tc>
        <w:tc>
          <w:tcPr>
            <w:tcW w:w="2895" w:type="dxa"/>
            <w:tcBorders>
              <w:top w:val="single" w:sz="4" w:space="0" w:color="auto"/>
              <w:left w:val="single" w:sz="4" w:space="0" w:color="auto"/>
              <w:bottom w:val="single" w:sz="4" w:space="0" w:color="auto"/>
              <w:right w:val="single" w:sz="4" w:space="0" w:color="auto"/>
            </w:tcBorders>
          </w:tcPr>
          <w:p w:rsidR="00426E3A" w:rsidRPr="002D0E53" w:rsidRDefault="00093E1E" w:rsidP="00426E3A">
            <w:pPr>
              <w:jc w:val="center"/>
              <w:rPr>
                <w:sz w:val="24"/>
                <w:szCs w:val="24"/>
                <w:lang w:val="en-US"/>
              </w:rPr>
            </w:pPr>
            <w:r>
              <w:rPr>
                <w:sz w:val="24"/>
                <w:szCs w:val="24"/>
                <w:lang w:val="en-US"/>
              </w:rPr>
              <w:t>3</w:t>
            </w:r>
          </w:p>
        </w:tc>
        <w:tc>
          <w:tcPr>
            <w:tcW w:w="2690" w:type="dxa"/>
            <w:tcBorders>
              <w:top w:val="single" w:sz="4" w:space="0" w:color="auto"/>
              <w:left w:val="single" w:sz="4" w:space="0" w:color="auto"/>
              <w:bottom w:val="single" w:sz="4" w:space="0" w:color="auto"/>
              <w:right w:val="single" w:sz="4" w:space="0" w:color="auto"/>
            </w:tcBorders>
          </w:tcPr>
          <w:p w:rsidR="00426E3A" w:rsidRPr="002D0E53" w:rsidRDefault="00093E1E" w:rsidP="00426E3A">
            <w:pPr>
              <w:jc w:val="center"/>
              <w:rPr>
                <w:sz w:val="24"/>
                <w:szCs w:val="24"/>
                <w:lang w:val="en-US"/>
              </w:rPr>
            </w:pPr>
            <w:r>
              <w:rPr>
                <w:sz w:val="24"/>
                <w:szCs w:val="24"/>
                <w:lang w:val="en-US"/>
              </w:rPr>
              <w:t>4</w:t>
            </w:r>
          </w:p>
        </w:tc>
      </w:tr>
      <w:tr w:rsidR="00426E3A" w:rsidRPr="002D0E53" w:rsidTr="00CB252D">
        <w:trPr>
          <w:jc w:val="center"/>
        </w:trPr>
        <w:tc>
          <w:tcPr>
            <w:tcW w:w="3878"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Лекции</w:t>
            </w:r>
          </w:p>
        </w:tc>
        <w:tc>
          <w:tcPr>
            <w:tcW w:w="2895" w:type="dxa"/>
            <w:tcBorders>
              <w:top w:val="single" w:sz="4" w:space="0" w:color="auto"/>
              <w:left w:val="single" w:sz="4" w:space="0" w:color="auto"/>
              <w:bottom w:val="single" w:sz="4" w:space="0" w:color="auto"/>
              <w:right w:val="single" w:sz="4" w:space="0" w:color="auto"/>
            </w:tcBorders>
          </w:tcPr>
          <w:p w:rsidR="00426E3A" w:rsidRPr="00093E1E" w:rsidRDefault="00093E1E" w:rsidP="00426E3A">
            <w:pPr>
              <w:jc w:val="center"/>
              <w:rPr>
                <w:sz w:val="24"/>
                <w:szCs w:val="24"/>
                <w:lang w:val="en-US"/>
              </w:rPr>
            </w:pPr>
            <w:r>
              <w:rPr>
                <w:sz w:val="24"/>
                <w:szCs w:val="24"/>
                <w:lang w:val="en-US"/>
              </w:rPr>
              <w:t>6</w:t>
            </w:r>
          </w:p>
        </w:tc>
        <w:tc>
          <w:tcPr>
            <w:tcW w:w="2690"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lang w:val="en-US"/>
              </w:rPr>
            </w:pPr>
            <w:r w:rsidRPr="002D0E53">
              <w:rPr>
                <w:sz w:val="24"/>
                <w:szCs w:val="24"/>
              </w:rPr>
              <w:t>1</w:t>
            </w:r>
            <w:r w:rsidR="00093E1E">
              <w:rPr>
                <w:sz w:val="24"/>
                <w:szCs w:val="24"/>
                <w:lang w:val="en-US"/>
              </w:rPr>
              <w:t>4</w:t>
            </w:r>
          </w:p>
        </w:tc>
      </w:tr>
      <w:tr w:rsidR="00426E3A" w:rsidRPr="002D0E53" w:rsidTr="00CB252D">
        <w:trPr>
          <w:jc w:val="center"/>
        </w:trPr>
        <w:tc>
          <w:tcPr>
            <w:tcW w:w="3878"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Практические (семинарские, лабораторные) занятия</w:t>
            </w:r>
          </w:p>
        </w:tc>
        <w:tc>
          <w:tcPr>
            <w:tcW w:w="2895" w:type="dxa"/>
            <w:tcBorders>
              <w:top w:val="single" w:sz="4" w:space="0" w:color="auto"/>
              <w:left w:val="single" w:sz="4" w:space="0" w:color="auto"/>
              <w:bottom w:val="single" w:sz="4" w:space="0" w:color="auto"/>
              <w:right w:val="single" w:sz="4" w:space="0" w:color="auto"/>
            </w:tcBorders>
          </w:tcPr>
          <w:p w:rsidR="00426E3A" w:rsidRPr="00093E1E" w:rsidRDefault="00093E1E" w:rsidP="00093E1E">
            <w:pPr>
              <w:rPr>
                <w:sz w:val="24"/>
                <w:szCs w:val="24"/>
                <w:lang w:val="en-US"/>
              </w:rPr>
            </w:pPr>
            <w:r>
              <w:rPr>
                <w:sz w:val="24"/>
                <w:szCs w:val="24"/>
                <w:lang w:val="en-US"/>
              </w:rPr>
              <w:t xml:space="preserve">                    22</w:t>
            </w:r>
          </w:p>
        </w:tc>
        <w:tc>
          <w:tcPr>
            <w:tcW w:w="2690"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p>
        </w:tc>
      </w:tr>
      <w:tr w:rsidR="00426E3A" w:rsidRPr="002D0E53" w:rsidTr="00CB252D">
        <w:trPr>
          <w:jc w:val="center"/>
        </w:trPr>
        <w:tc>
          <w:tcPr>
            <w:tcW w:w="3878"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 xml:space="preserve">Самостоятельная работа </w:t>
            </w:r>
          </w:p>
        </w:tc>
        <w:tc>
          <w:tcPr>
            <w:tcW w:w="2895" w:type="dxa"/>
            <w:tcBorders>
              <w:top w:val="single" w:sz="4" w:space="0" w:color="auto"/>
              <w:left w:val="single" w:sz="4" w:space="0" w:color="auto"/>
              <w:bottom w:val="single" w:sz="4" w:space="0" w:color="auto"/>
              <w:right w:val="single" w:sz="4" w:space="0" w:color="auto"/>
            </w:tcBorders>
          </w:tcPr>
          <w:p w:rsidR="00426E3A" w:rsidRPr="00093E1E" w:rsidRDefault="00093E1E" w:rsidP="00426E3A">
            <w:pPr>
              <w:jc w:val="center"/>
              <w:rPr>
                <w:sz w:val="24"/>
                <w:szCs w:val="24"/>
                <w:lang w:val="en-US"/>
              </w:rPr>
            </w:pPr>
            <w:r>
              <w:rPr>
                <w:sz w:val="24"/>
                <w:szCs w:val="24"/>
                <w:lang w:val="en-US"/>
              </w:rPr>
              <w:t>80</w:t>
            </w:r>
          </w:p>
        </w:tc>
        <w:tc>
          <w:tcPr>
            <w:tcW w:w="2690" w:type="dxa"/>
            <w:tcBorders>
              <w:top w:val="single" w:sz="4" w:space="0" w:color="auto"/>
              <w:left w:val="single" w:sz="4" w:space="0" w:color="auto"/>
              <w:bottom w:val="single" w:sz="4" w:space="0" w:color="auto"/>
              <w:right w:val="single" w:sz="4" w:space="0" w:color="auto"/>
            </w:tcBorders>
          </w:tcPr>
          <w:p w:rsidR="00426E3A" w:rsidRPr="00093E1E" w:rsidRDefault="00093E1E" w:rsidP="00426E3A">
            <w:pPr>
              <w:jc w:val="center"/>
              <w:rPr>
                <w:sz w:val="24"/>
                <w:szCs w:val="24"/>
                <w:lang w:val="en-US"/>
              </w:rPr>
            </w:pPr>
            <w:r>
              <w:rPr>
                <w:sz w:val="24"/>
                <w:szCs w:val="24"/>
                <w:lang w:val="en-US"/>
              </w:rPr>
              <w:t>94</w:t>
            </w:r>
          </w:p>
        </w:tc>
      </w:tr>
      <w:tr w:rsidR="00426E3A" w:rsidRPr="002D0E53" w:rsidTr="00CB252D">
        <w:trPr>
          <w:jc w:val="center"/>
        </w:trPr>
        <w:tc>
          <w:tcPr>
            <w:tcW w:w="3878"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Всего часов</w:t>
            </w:r>
          </w:p>
        </w:tc>
        <w:tc>
          <w:tcPr>
            <w:tcW w:w="2895" w:type="dxa"/>
            <w:tcBorders>
              <w:top w:val="single" w:sz="4" w:space="0" w:color="auto"/>
              <w:left w:val="single" w:sz="4" w:space="0" w:color="auto"/>
              <w:bottom w:val="single" w:sz="4" w:space="0" w:color="auto"/>
              <w:right w:val="single" w:sz="4" w:space="0" w:color="auto"/>
            </w:tcBorders>
          </w:tcPr>
          <w:p w:rsidR="00426E3A" w:rsidRPr="00093E1E" w:rsidRDefault="00093E1E" w:rsidP="00426E3A">
            <w:pPr>
              <w:jc w:val="center"/>
              <w:rPr>
                <w:sz w:val="24"/>
                <w:szCs w:val="24"/>
                <w:lang w:val="en-US"/>
              </w:rPr>
            </w:pPr>
            <w:r>
              <w:rPr>
                <w:sz w:val="24"/>
                <w:szCs w:val="24"/>
                <w:lang w:val="en-US"/>
              </w:rPr>
              <w:t>108</w:t>
            </w:r>
          </w:p>
        </w:tc>
        <w:tc>
          <w:tcPr>
            <w:tcW w:w="2690" w:type="dxa"/>
            <w:tcBorders>
              <w:top w:val="single" w:sz="4" w:space="0" w:color="auto"/>
              <w:left w:val="single" w:sz="4" w:space="0" w:color="auto"/>
              <w:bottom w:val="single" w:sz="4" w:space="0" w:color="auto"/>
              <w:right w:val="single" w:sz="4" w:space="0" w:color="auto"/>
            </w:tcBorders>
          </w:tcPr>
          <w:p w:rsidR="00426E3A" w:rsidRPr="00093E1E" w:rsidRDefault="00093E1E" w:rsidP="00426E3A">
            <w:pPr>
              <w:jc w:val="center"/>
              <w:rPr>
                <w:sz w:val="24"/>
                <w:szCs w:val="24"/>
                <w:lang w:val="en-US"/>
              </w:rPr>
            </w:pPr>
            <w:r>
              <w:rPr>
                <w:sz w:val="24"/>
                <w:szCs w:val="24"/>
                <w:lang w:val="en-US"/>
              </w:rPr>
              <w:t>108</w:t>
            </w:r>
          </w:p>
        </w:tc>
      </w:tr>
      <w:tr w:rsidR="00426E3A" w:rsidRPr="002D0E53" w:rsidTr="00CB252D">
        <w:trPr>
          <w:jc w:val="center"/>
        </w:trPr>
        <w:tc>
          <w:tcPr>
            <w:tcW w:w="3878" w:type="dxa"/>
            <w:tcBorders>
              <w:top w:val="single" w:sz="4" w:space="0" w:color="auto"/>
              <w:left w:val="single" w:sz="4" w:space="0" w:color="auto"/>
              <w:bottom w:val="single" w:sz="4" w:space="0" w:color="auto"/>
              <w:right w:val="single" w:sz="4" w:space="0" w:color="auto"/>
            </w:tcBorders>
          </w:tcPr>
          <w:p w:rsidR="00426E3A" w:rsidRPr="002D0E53" w:rsidRDefault="00426E3A" w:rsidP="00426E3A">
            <w:pPr>
              <w:jc w:val="center"/>
              <w:rPr>
                <w:sz w:val="24"/>
                <w:szCs w:val="24"/>
              </w:rPr>
            </w:pPr>
            <w:r w:rsidRPr="002D0E53">
              <w:rPr>
                <w:sz w:val="24"/>
                <w:szCs w:val="24"/>
              </w:rPr>
              <w:t>Зачет (семестр)</w:t>
            </w:r>
          </w:p>
        </w:tc>
        <w:tc>
          <w:tcPr>
            <w:tcW w:w="2895" w:type="dxa"/>
            <w:tcBorders>
              <w:top w:val="single" w:sz="4" w:space="0" w:color="auto"/>
              <w:left w:val="single" w:sz="4" w:space="0" w:color="auto"/>
              <w:bottom w:val="single" w:sz="4" w:space="0" w:color="auto"/>
              <w:right w:val="single" w:sz="4" w:space="0" w:color="auto"/>
            </w:tcBorders>
          </w:tcPr>
          <w:p w:rsidR="00426E3A" w:rsidRPr="002D0E53" w:rsidRDefault="00093E1E" w:rsidP="00426E3A">
            <w:pPr>
              <w:jc w:val="center"/>
              <w:rPr>
                <w:sz w:val="24"/>
                <w:szCs w:val="24"/>
                <w:lang w:val="en-US"/>
              </w:rPr>
            </w:pPr>
            <w:r>
              <w:rPr>
                <w:sz w:val="24"/>
                <w:szCs w:val="24"/>
                <w:lang w:val="en-US"/>
              </w:rPr>
              <w:t>3</w:t>
            </w:r>
          </w:p>
        </w:tc>
        <w:tc>
          <w:tcPr>
            <w:tcW w:w="2690" w:type="dxa"/>
            <w:tcBorders>
              <w:top w:val="single" w:sz="4" w:space="0" w:color="auto"/>
              <w:left w:val="single" w:sz="4" w:space="0" w:color="auto"/>
              <w:bottom w:val="single" w:sz="4" w:space="0" w:color="auto"/>
              <w:right w:val="single" w:sz="4" w:space="0" w:color="auto"/>
            </w:tcBorders>
          </w:tcPr>
          <w:p w:rsidR="00426E3A" w:rsidRPr="002D0E53" w:rsidRDefault="00093E1E" w:rsidP="00426E3A">
            <w:pPr>
              <w:jc w:val="center"/>
              <w:rPr>
                <w:sz w:val="24"/>
                <w:szCs w:val="24"/>
                <w:lang w:val="en-US"/>
              </w:rPr>
            </w:pPr>
            <w:r>
              <w:rPr>
                <w:sz w:val="24"/>
                <w:szCs w:val="24"/>
                <w:lang w:val="en-US"/>
              </w:rPr>
              <w:t>4</w:t>
            </w:r>
          </w:p>
        </w:tc>
      </w:tr>
    </w:tbl>
    <w:p w:rsidR="00426E3A" w:rsidRPr="002D0E53" w:rsidRDefault="00426E3A" w:rsidP="00426E3A">
      <w:pPr>
        <w:jc w:val="center"/>
        <w:rPr>
          <w:sz w:val="24"/>
          <w:szCs w:val="24"/>
        </w:rPr>
      </w:pPr>
    </w:p>
    <w:p w:rsidR="00426E3A" w:rsidRPr="002D0E53" w:rsidRDefault="00426E3A" w:rsidP="00426E3A">
      <w:pPr>
        <w:jc w:val="center"/>
        <w:rPr>
          <w:sz w:val="24"/>
          <w:szCs w:val="24"/>
        </w:rPr>
      </w:pPr>
    </w:p>
    <w:p w:rsidR="00426E3A" w:rsidRPr="002D0E53" w:rsidRDefault="00426E3A" w:rsidP="00426E3A">
      <w:pPr>
        <w:jc w:val="center"/>
        <w:rPr>
          <w:sz w:val="24"/>
          <w:szCs w:val="24"/>
        </w:rPr>
      </w:pPr>
    </w:p>
    <w:p w:rsidR="00426E3A" w:rsidRPr="002D0E53" w:rsidRDefault="00426E3A" w:rsidP="00426E3A">
      <w:pPr>
        <w:jc w:val="center"/>
        <w:rPr>
          <w:sz w:val="24"/>
          <w:szCs w:val="24"/>
        </w:rPr>
      </w:pPr>
    </w:p>
    <w:p w:rsidR="00426E3A" w:rsidRPr="002D0E53" w:rsidRDefault="00426E3A" w:rsidP="00426E3A">
      <w:pPr>
        <w:jc w:val="center"/>
        <w:rPr>
          <w:sz w:val="24"/>
          <w:szCs w:val="24"/>
        </w:rPr>
      </w:pPr>
    </w:p>
    <w:p w:rsidR="002600D2" w:rsidRPr="002D0E53" w:rsidRDefault="002600D2" w:rsidP="002600D2">
      <w:pPr>
        <w:rPr>
          <w:sz w:val="24"/>
          <w:szCs w:val="24"/>
        </w:rPr>
      </w:pPr>
    </w:p>
    <w:p w:rsidR="008F6906" w:rsidRPr="002D0E53" w:rsidRDefault="008F6906" w:rsidP="002600D2">
      <w:pPr>
        <w:ind w:left="708" w:firstLine="1"/>
        <w:jc w:val="center"/>
        <w:rPr>
          <w:sz w:val="24"/>
          <w:szCs w:val="24"/>
        </w:rPr>
      </w:pPr>
    </w:p>
    <w:p w:rsidR="008F6906" w:rsidRPr="002D0E53" w:rsidRDefault="008F6906" w:rsidP="002600D2">
      <w:pPr>
        <w:ind w:left="708" w:firstLine="1"/>
        <w:jc w:val="center"/>
        <w:rPr>
          <w:sz w:val="24"/>
          <w:szCs w:val="24"/>
        </w:rPr>
      </w:pPr>
    </w:p>
    <w:p w:rsidR="008F6906" w:rsidRPr="002D0E53" w:rsidRDefault="008F6906" w:rsidP="002600D2">
      <w:pPr>
        <w:ind w:left="708" w:firstLine="1"/>
        <w:jc w:val="center"/>
        <w:rPr>
          <w:sz w:val="24"/>
          <w:szCs w:val="24"/>
        </w:rPr>
      </w:pPr>
    </w:p>
    <w:p w:rsidR="008F6906" w:rsidRPr="002D0E53" w:rsidRDefault="008F6906" w:rsidP="002600D2">
      <w:pPr>
        <w:ind w:left="708" w:firstLine="1"/>
        <w:jc w:val="center"/>
        <w:rPr>
          <w:sz w:val="24"/>
          <w:szCs w:val="24"/>
        </w:rPr>
      </w:pPr>
    </w:p>
    <w:p w:rsidR="00DB5971" w:rsidRPr="002D0E53" w:rsidRDefault="00DB5971" w:rsidP="002600D2">
      <w:pPr>
        <w:ind w:left="708" w:firstLine="1"/>
        <w:jc w:val="center"/>
        <w:rPr>
          <w:sz w:val="24"/>
          <w:szCs w:val="24"/>
          <w:lang w:val="en-US"/>
        </w:rPr>
      </w:pPr>
      <w:r w:rsidRPr="002D0E53">
        <w:rPr>
          <w:sz w:val="24"/>
          <w:szCs w:val="24"/>
        </w:rPr>
        <w:t>Москва</w:t>
      </w:r>
      <w:r w:rsidR="00426E3A" w:rsidRPr="002D0E53">
        <w:rPr>
          <w:sz w:val="24"/>
          <w:szCs w:val="24"/>
          <w:lang w:val="en-US"/>
        </w:rPr>
        <w:t>, 2015</w:t>
      </w:r>
    </w:p>
    <w:p w:rsidR="002600D2" w:rsidRPr="002D0E53" w:rsidRDefault="00426E3A" w:rsidP="002600D2">
      <w:pPr>
        <w:ind w:left="708" w:firstLine="1"/>
        <w:jc w:val="center"/>
        <w:rPr>
          <w:sz w:val="24"/>
          <w:szCs w:val="24"/>
          <w:lang w:val="en-US"/>
        </w:rPr>
      </w:pPr>
      <w:r w:rsidRPr="002D0E53">
        <w:rPr>
          <w:sz w:val="24"/>
          <w:szCs w:val="24"/>
        </w:rPr>
        <w:t xml:space="preserve"> </w:t>
      </w:r>
    </w:p>
    <w:p w:rsidR="002600D2" w:rsidRPr="002D0E53" w:rsidRDefault="002600D2" w:rsidP="002600D2">
      <w:pPr>
        <w:rPr>
          <w:sz w:val="24"/>
          <w:szCs w:val="24"/>
        </w:rPr>
      </w:pPr>
    </w:p>
    <w:p w:rsidR="00DB5971" w:rsidRPr="002D0E53" w:rsidRDefault="00DB5971" w:rsidP="00AE13AF">
      <w:pPr>
        <w:ind w:firstLine="708"/>
        <w:jc w:val="center"/>
        <w:rPr>
          <w:b/>
          <w:bCs/>
          <w:i/>
          <w:sz w:val="24"/>
          <w:szCs w:val="24"/>
        </w:rPr>
      </w:pPr>
    </w:p>
    <w:p w:rsidR="00DB5971" w:rsidRPr="002D0E53" w:rsidRDefault="00DB5971" w:rsidP="00AE13AF">
      <w:pPr>
        <w:ind w:firstLine="708"/>
        <w:jc w:val="center"/>
        <w:rPr>
          <w:b/>
          <w:bCs/>
          <w:i/>
          <w:sz w:val="24"/>
          <w:szCs w:val="24"/>
        </w:rPr>
      </w:pPr>
    </w:p>
    <w:p w:rsidR="00DB5971" w:rsidRPr="002D0E53" w:rsidRDefault="00DB5971" w:rsidP="00AE13AF">
      <w:pPr>
        <w:ind w:firstLine="708"/>
        <w:jc w:val="center"/>
        <w:rPr>
          <w:b/>
          <w:bCs/>
          <w:i/>
          <w:sz w:val="24"/>
          <w:szCs w:val="24"/>
        </w:rPr>
      </w:pPr>
    </w:p>
    <w:p w:rsidR="00DB5971" w:rsidRPr="002D0E53" w:rsidRDefault="00DB5971" w:rsidP="00AE13AF">
      <w:pPr>
        <w:ind w:firstLine="708"/>
        <w:jc w:val="center"/>
        <w:rPr>
          <w:b/>
          <w:bCs/>
          <w:i/>
          <w:sz w:val="24"/>
          <w:szCs w:val="24"/>
        </w:rPr>
      </w:pPr>
    </w:p>
    <w:p w:rsidR="00DB5971" w:rsidRPr="002D0E53" w:rsidRDefault="00DB5971" w:rsidP="00AE13AF">
      <w:pPr>
        <w:ind w:firstLine="708"/>
        <w:jc w:val="center"/>
        <w:rPr>
          <w:b/>
          <w:bCs/>
          <w:i/>
          <w:sz w:val="24"/>
          <w:szCs w:val="24"/>
        </w:rPr>
      </w:pPr>
    </w:p>
    <w:p w:rsidR="002D0E53" w:rsidRDefault="002D0E53" w:rsidP="00AE13AF">
      <w:pPr>
        <w:ind w:firstLine="708"/>
        <w:jc w:val="center"/>
        <w:rPr>
          <w:b/>
          <w:bCs/>
          <w:i/>
          <w:sz w:val="24"/>
          <w:szCs w:val="24"/>
        </w:rPr>
      </w:pPr>
    </w:p>
    <w:p w:rsidR="002D0E53" w:rsidRDefault="002D0E53" w:rsidP="00AE13AF">
      <w:pPr>
        <w:ind w:firstLine="708"/>
        <w:jc w:val="center"/>
        <w:rPr>
          <w:b/>
          <w:bCs/>
          <w:i/>
          <w:sz w:val="24"/>
          <w:szCs w:val="24"/>
        </w:rPr>
      </w:pPr>
    </w:p>
    <w:p w:rsidR="002D0E53" w:rsidRDefault="002D0E53" w:rsidP="00AE13AF">
      <w:pPr>
        <w:ind w:firstLine="708"/>
        <w:jc w:val="center"/>
        <w:rPr>
          <w:b/>
          <w:bCs/>
          <w:i/>
          <w:sz w:val="24"/>
          <w:szCs w:val="24"/>
        </w:rPr>
      </w:pPr>
    </w:p>
    <w:p w:rsidR="002D0E53" w:rsidRDefault="002D0E53" w:rsidP="00AE13AF">
      <w:pPr>
        <w:ind w:firstLine="708"/>
        <w:jc w:val="center"/>
        <w:rPr>
          <w:b/>
          <w:bCs/>
          <w:i/>
          <w:sz w:val="24"/>
          <w:szCs w:val="24"/>
        </w:rPr>
      </w:pPr>
    </w:p>
    <w:p w:rsidR="002D0E53" w:rsidRDefault="002D0E53" w:rsidP="00AE13AF">
      <w:pPr>
        <w:ind w:firstLine="708"/>
        <w:jc w:val="center"/>
        <w:rPr>
          <w:b/>
          <w:bCs/>
          <w:i/>
          <w:sz w:val="24"/>
          <w:szCs w:val="24"/>
        </w:rPr>
      </w:pPr>
    </w:p>
    <w:p w:rsidR="002D0E53" w:rsidRDefault="002D0E53" w:rsidP="00AE13AF">
      <w:pPr>
        <w:ind w:firstLine="708"/>
        <w:jc w:val="center"/>
        <w:rPr>
          <w:b/>
          <w:bCs/>
          <w:i/>
          <w:sz w:val="24"/>
          <w:szCs w:val="24"/>
        </w:rPr>
      </w:pPr>
    </w:p>
    <w:p w:rsidR="002D0E53" w:rsidRDefault="002D0E53" w:rsidP="00AE13AF">
      <w:pPr>
        <w:ind w:firstLine="708"/>
        <w:jc w:val="center"/>
        <w:rPr>
          <w:b/>
          <w:bCs/>
          <w:i/>
          <w:sz w:val="24"/>
          <w:szCs w:val="24"/>
        </w:rPr>
      </w:pPr>
    </w:p>
    <w:p w:rsidR="002D0E53" w:rsidRDefault="002D0E53" w:rsidP="00AE13AF">
      <w:pPr>
        <w:ind w:firstLine="708"/>
        <w:jc w:val="center"/>
        <w:rPr>
          <w:b/>
          <w:bCs/>
          <w:i/>
          <w:sz w:val="24"/>
          <w:szCs w:val="24"/>
        </w:rPr>
      </w:pPr>
    </w:p>
    <w:p w:rsidR="00AE13AF" w:rsidRPr="002D0E53" w:rsidRDefault="00AE13AF" w:rsidP="00AE13AF">
      <w:pPr>
        <w:ind w:firstLine="708"/>
        <w:jc w:val="center"/>
        <w:rPr>
          <w:b/>
          <w:bCs/>
          <w:i/>
          <w:sz w:val="24"/>
          <w:szCs w:val="24"/>
          <w:lang w:val="en-US"/>
        </w:rPr>
      </w:pPr>
      <w:r w:rsidRPr="002D0E53">
        <w:rPr>
          <w:b/>
          <w:bCs/>
          <w:i/>
          <w:sz w:val="24"/>
          <w:szCs w:val="24"/>
        </w:rPr>
        <w:lastRenderedPageBreak/>
        <w:t>Автор:</w:t>
      </w:r>
    </w:p>
    <w:p w:rsidR="00426E3A" w:rsidRPr="00A20573" w:rsidRDefault="00A20573" w:rsidP="00AE13AF">
      <w:pPr>
        <w:ind w:firstLine="708"/>
        <w:jc w:val="center"/>
        <w:rPr>
          <w:bCs/>
        </w:rPr>
      </w:pPr>
      <w:proofErr w:type="spellStart"/>
      <w:r w:rsidRPr="00A20573">
        <w:rPr>
          <w:bCs/>
        </w:rPr>
        <w:t>Черногор</w:t>
      </w:r>
      <w:proofErr w:type="spellEnd"/>
      <w:r w:rsidRPr="00A20573">
        <w:rPr>
          <w:bCs/>
        </w:rPr>
        <w:t xml:space="preserve"> Николай Николаевич, </w:t>
      </w:r>
      <w:r w:rsidR="00426E3A" w:rsidRPr="00A20573">
        <w:rPr>
          <w:bCs/>
        </w:rPr>
        <w:t xml:space="preserve"> доктор юридических наук, профессор</w:t>
      </w:r>
    </w:p>
    <w:p w:rsidR="00AE13AF" w:rsidRPr="00A20573" w:rsidRDefault="00AE13AF" w:rsidP="00AE13AF">
      <w:pPr>
        <w:ind w:firstLine="709"/>
        <w:jc w:val="both"/>
        <w:rPr>
          <w:bCs/>
        </w:rPr>
      </w:pPr>
    </w:p>
    <w:p w:rsidR="00AE13AF" w:rsidRPr="00A20573" w:rsidRDefault="00AE13AF" w:rsidP="00AE13AF">
      <w:pPr>
        <w:ind w:firstLine="709"/>
        <w:jc w:val="center"/>
        <w:rPr>
          <w:b/>
          <w:bCs/>
          <w:i/>
        </w:rPr>
      </w:pPr>
    </w:p>
    <w:p w:rsidR="00A20573" w:rsidRPr="00A20573" w:rsidRDefault="00A20573" w:rsidP="00A20573">
      <w:pPr>
        <w:ind w:firstLine="709"/>
        <w:jc w:val="center"/>
        <w:rPr>
          <w:b/>
          <w:bCs/>
          <w:i/>
        </w:rPr>
      </w:pPr>
      <w:r w:rsidRPr="00A20573">
        <w:rPr>
          <w:b/>
          <w:bCs/>
          <w:i/>
        </w:rPr>
        <w:t>Рецензенты:</w:t>
      </w:r>
    </w:p>
    <w:p w:rsidR="00A20573" w:rsidRPr="00A20573" w:rsidRDefault="00A20573" w:rsidP="00A20573">
      <w:pPr>
        <w:ind w:firstLine="709"/>
        <w:jc w:val="center"/>
        <w:rPr>
          <w:b/>
          <w:bCs/>
          <w:i/>
        </w:rPr>
      </w:pPr>
    </w:p>
    <w:p w:rsidR="00A20573" w:rsidRPr="00A20573" w:rsidRDefault="00A20573" w:rsidP="00A20573">
      <w:pPr>
        <w:ind w:firstLine="709"/>
        <w:jc w:val="center"/>
        <w:rPr>
          <w:bCs/>
        </w:rPr>
      </w:pPr>
      <w:proofErr w:type="spellStart"/>
      <w:r w:rsidRPr="00A20573">
        <w:rPr>
          <w:bCs/>
        </w:rPr>
        <w:t>Пашенцев</w:t>
      </w:r>
      <w:proofErr w:type="spellEnd"/>
      <w:r w:rsidRPr="00A20573">
        <w:rPr>
          <w:bCs/>
        </w:rPr>
        <w:t xml:space="preserve"> Д.А., доктор юридических наук, профессор, заместитель заведующего кафедрой теории и истории государства и права ГАОУВО «Московский городской педагогический университет» </w:t>
      </w:r>
    </w:p>
    <w:p w:rsidR="00A20573" w:rsidRPr="00A20573" w:rsidRDefault="00A20573" w:rsidP="00A20573">
      <w:pPr>
        <w:ind w:firstLine="709"/>
        <w:jc w:val="center"/>
        <w:rPr>
          <w:bCs/>
        </w:rPr>
      </w:pPr>
    </w:p>
    <w:p w:rsidR="00A20573" w:rsidRPr="00A20573" w:rsidRDefault="00A20573" w:rsidP="00A20573">
      <w:pPr>
        <w:ind w:firstLine="709"/>
        <w:jc w:val="center"/>
        <w:rPr>
          <w:bCs/>
        </w:rPr>
      </w:pPr>
      <w:r w:rsidRPr="00A20573">
        <w:rPr>
          <w:bCs/>
        </w:rPr>
        <w:t xml:space="preserve">Лексин И.В., доктор  юридических наук, доцент кафедры правовых основ управления </w:t>
      </w:r>
      <w:proofErr w:type="spellStart"/>
      <w:r w:rsidRPr="00A20573">
        <w:rPr>
          <w:bCs/>
        </w:rPr>
        <w:t>факульткта</w:t>
      </w:r>
      <w:proofErr w:type="spellEnd"/>
      <w:r w:rsidRPr="00A20573">
        <w:rPr>
          <w:bCs/>
        </w:rPr>
        <w:t xml:space="preserve"> государственного управления МГУ им. МВ Ломоносова</w:t>
      </w:r>
    </w:p>
    <w:p w:rsidR="00A20573" w:rsidRPr="00A20573" w:rsidRDefault="00A20573" w:rsidP="00AE13AF">
      <w:pPr>
        <w:ind w:firstLine="709"/>
        <w:jc w:val="center"/>
        <w:rPr>
          <w:b/>
          <w:bCs/>
          <w:i/>
        </w:rPr>
      </w:pPr>
    </w:p>
    <w:p w:rsidR="002600D2" w:rsidRPr="00A20573" w:rsidRDefault="002600D2" w:rsidP="002600D2">
      <w:pPr>
        <w:ind w:firstLine="708"/>
        <w:jc w:val="both"/>
      </w:pPr>
      <w:r w:rsidRPr="00A20573">
        <w:t xml:space="preserve">Рабочая учебная </w:t>
      </w:r>
      <w:r w:rsidR="0062718F" w:rsidRPr="00A20573">
        <w:t xml:space="preserve">программа по учебной дисциплине </w:t>
      </w:r>
      <w:r w:rsidR="00657A4F" w:rsidRPr="00A20573">
        <w:t xml:space="preserve">«Коллизионное право современной России» </w:t>
      </w:r>
      <w:r w:rsidRPr="00A20573">
        <w:t>подготовлена на основании требований Федерального государственного образовательного стандарта высшего профессионального образования по направлени</w:t>
      </w:r>
      <w:r w:rsidR="0062718F" w:rsidRPr="00A20573">
        <w:t xml:space="preserve">ю подготовки (специальности) </w:t>
      </w:r>
      <w:r w:rsidR="00D76E39" w:rsidRPr="00A20573">
        <w:t>030900 (</w:t>
      </w:r>
      <w:r w:rsidR="00AE13AF" w:rsidRPr="00A20573">
        <w:t>40.04.01</w:t>
      </w:r>
      <w:r w:rsidR="00D76E39" w:rsidRPr="00A20573">
        <w:t>)</w:t>
      </w:r>
      <w:r w:rsidRPr="00A20573">
        <w:t xml:space="preserve"> «</w:t>
      </w:r>
      <w:r w:rsidR="0062718F" w:rsidRPr="00A20573">
        <w:t>Юриспруденция</w:t>
      </w:r>
      <w:r w:rsidRPr="00A20573">
        <w:t>» (квалификация (степень) «</w:t>
      </w:r>
      <w:r w:rsidR="0062718F" w:rsidRPr="00A20573">
        <w:t>магистр</w:t>
      </w:r>
      <w:r w:rsidRPr="00A20573">
        <w:t>»).</w:t>
      </w:r>
    </w:p>
    <w:p w:rsidR="002600D2" w:rsidRPr="00A20573" w:rsidRDefault="002600D2" w:rsidP="002600D2">
      <w:pPr>
        <w:ind w:firstLine="708"/>
        <w:jc w:val="both"/>
      </w:pPr>
      <w:proofErr w:type="gramStart"/>
      <w:r w:rsidRPr="00A20573">
        <w:t>Рабочая учебная программа включает в себя цели освоения учебной дисциплины; место дисциплины в структуре ООП; компетенции, формируемые в результате освоения дисциплины;</w:t>
      </w:r>
      <w:r w:rsidR="00426E3A" w:rsidRPr="00A20573">
        <w:t xml:space="preserve"> </w:t>
      </w:r>
      <w:r w:rsidRPr="00A20573">
        <w:t>организационно-методические рекомендации;  тематические планы; рабочую программу курса; планы практических занятий; учебно-методическое обеспечение дисциплины; материалы, устанавливающие содержание и порядок проведения промежуточной аттестации; вопросы (задания) для самостоятельной работы студентов и тестовые задания для самоконтроля.</w:t>
      </w:r>
      <w:proofErr w:type="gramEnd"/>
    </w:p>
    <w:p w:rsidR="009A76AD" w:rsidRPr="00A20573" w:rsidRDefault="009A76AD" w:rsidP="009A76AD">
      <w:pPr>
        <w:spacing w:line="276" w:lineRule="auto"/>
        <w:ind w:firstLine="709"/>
        <w:jc w:val="both"/>
      </w:pPr>
    </w:p>
    <w:p w:rsidR="009A76AD" w:rsidRPr="00A20573" w:rsidRDefault="009A76AD" w:rsidP="009A76AD">
      <w:pPr>
        <w:spacing w:line="276" w:lineRule="auto"/>
        <w:ind w:firstLine="709"/>
        <w:jc w:val="both"/>
        <w:rPr>
          <w:b/>
          <w:lang w:eastAsia="en-US"/>
        </w:rPr>
      </w:pPr>
      <w:r w:rsidRPr="00A20573">
        <w:t>Рабочая учебная программа рассчитана на магистрантов очной</w:t>
      </w:r>
      <w:r w:rsidR="00426E3A" w:rsidRPr="00A20573">
        <w:t xml:space="preserve"> и заочной </w:t>
      </w:r>
      <w:r w:rsidRPr="00A20573">
        <w:t xml:space="preserve"> формы обучения </w:t>
      </w:r>
    </w:p>
    <w:p w:rsidR="009A76AD" w:rsidRPr="00A20573" w:rsidRDefault="009A76AD" w:rsidP="009A76AD">
      <w:pPr>
        <w:ind w:firstLine="708"/>
        <w:jc w:val="both"/>
        <w:rPr>
          <w:rFonts w:eastAsia="Courier New"/>
          <w:lang w:eastAsia="ru-RU"/>
        </w:rPr>
      </w:pPr>
    </w:p>
    <w:p w:rsidR="00426E3A" w:rsidRPr="00A20573" w:rsidRDefault="00426E3A" w:rsidP="00426E3A">
      <w:pPr>
        <w:widowControl w:val="0"/>
        <w:spacing w:line="276" w:lineRule="auto"/>
        <w:rPr>
          <w:rFonts w:eastAsia="Courier New"/>
          <w:lang w:eastAsia="ru-RU"/>
        </w:rPr>
      </w:pPr>
      <w:r w:rsidRPr="00A20573">
        <w:rPr>
          <w:rFonts w:eastAsia="Courier New"/>
          <w:lang w:eastAsia="ru-RU"/>
        </w:rPr>
        <w:t>Рабочая программа разработана в соответствии с требованиями ФГОС.</w:t>
      </w:r>
    </w:p>
    <w:p w:rsidR="00426E3A" w:rsidRPr="00A20573" w:rsidRDefault="00426E3A" w:rsidP="00426E3A">
      <w:pPr>
        <w:widowControl w:val="0"/>
        <w:spacing w:line="276" w:lineRule="auto"/>
        <w:rPr>
          <w:rFonts w:eastAsia="Courier New"/>
          <w:lang w:eastAsia="ru-RU"/>
        </w:rPr>
      </w:pPr>
      <w:proofErr w:type="gramStart"/>
      <w:r w:rsidRPr="00A20573">
        <w:rPr>
          <w:rFonts w:eastAsia="Courier New"/>
          <w:lang w:eastAsia="ru-RU"/>
        </w:rPr>
        <w:t>Обсуждена</w:t>
      </w:r>
      <w:proofErr w:type="gramEnd"/>
      <w:r w:rsidRPr="00A20573">
        <w:rPr>
          <w:rFonts w:eastAsia="Courier New"/>
          <w:lang w:eastAsia="ru-RU"/>
        </w:rPr>
        <w:t xml:space="preserve"> и одобрена на заседании Ученого совета Института законодательства  и сравнительного правоведения  при Правительстве Российской Федерации.</w:t>
      </w:r>
    </w:p>
    <w:p w:rsidR="00EA533A" w:rsidRPr="00A20573" w:rsidRDefault="00EA533A" w:rsidP="00EA533A">
      <w:pPr>
        <w:tabs>
          <w:tab w:val="left" w:pos="7088"/>
          <w:tab w:val="left" w:pos="7230"/>
        </w:tabs>
        <w:spacing w:line="276" w:lineRule="auto"/>
        <w:ind w:firstLine="709"/>
        <w:jc w:val="both"/>
      </w:pPr>
      <w:r w:rsidRPr="00A20573">
        <w:t xml:space="preserve">Протокол № 01-05/04 УС от «08» июня 2015 г. </w:t>
      </w:r>
    </w:p>
    <w:p w:rsidR="00426E3A" w:rsidRPr="00A20573" w:rsidRDefault="00426E3A" w:rsidP="00426E3A">
      <w:pPr>
        <w:widowControl w:val="0"/>
        <w:spacing w:line="276" w:lineRule="auto"/>
        <w:rPr>
          <w:rFonts w:eastAsia="Courier New"/>
          <w:lang w:eastAsia="ru-RU"/>
        </w:rPr>
      </w:pPr>
    </w:p>
    <w:p w:rsidR="00426E3A" w:rsidRPr="00A20573" w:rsidRDefault="00426E3A" w:rsidP="00426E3A">
      <w:pPr>
        <w:widowControl w:val="0"/>
        <w:spacing w:line="276" w:lineRule="auto"/>
        <w:rPr>
          <w:rFonts w:eastAsia="Courier New"/>
          <w:lang w:eastAsia="ru-RU"/>
        </w:rPr>
      </w:pPr>
    </w:p>
    <w:p w:rsidR="00426E3A" w:rsidRPr="00A20573" w:rsidRDefault="00426E3A" w:rsidP="00426E3A">
      <w:pPr>
        <w:widowControl w:val="0"/>
        <w:spacing w:line="276" w:lineRule="auto"/>
        <w:rPr>
          <w:rFonts w:eastAsia="Courier New"/>
          <w:b/>
          <w:lang w:eastAsia="ru-RU"/>
        </w:rPr>
      </w:pPr>
    </w:p>
    <w:p w:rsidR="00426E3A" w:rsidRPr="00A20573" w:rsidRDefault="00426E3A" w:rsidP="00426E3A">
      <w:pPr>
        <w:widowControl w:val="0"/>
        <w:spacing w:line="276" w:lineRule="auto"/>
        <w:jc w:val="right"/>
        <w:rPr>
          <w:rFonts w:eastAsia="Courier New"/>
          <w:lang w:eastAsia="ru-RU"/>
        </w:rPr>
      </w:pPr>
      <w:r w:rsidRPr="00A20573">
        <w:rPr>
          <w:rFonts w:eastAsia="Courier New"/>
          <w:lang w:eastAsia="ru-RU"/>
        </w:rPr>
        <w:t xml:space="preserve">                 © </w:t>
      </w:r>
      <w:proofErr w:type="spellStart"/>
      <w:r w:rsidRPr="00A20573">
        <w:rPr>
          <w:rFonts w:eastAsia="Courier New"/>
          <w:lang w:eastAsia="ru-RU"/>
        </w:rPr>
        <w:t>ИЗиСП</w:t>
      </w:r>
      <w:proofErr w:type="spellEnd"/>
      <w:r w:rsidRPr="00A20573">
        <w:rPr>
          <w:rFonts w:eastAsia="Courier New"/>
          <w:lang w:eastAsia="ru-RU"/>
        </w:rPr>
        <w:t xml:space="preserve"> , 2015</w:t>
      </w:r>
    </w:p>
    <w:p w:rsidR="007F3A9F" w:rsidRPr="00A20573" w:rsidRDefault="007F3A9F" w:rsidP="00C0677F">
      <w:pPr>
        <w:spacing w:line="276" w:lineRule="auto"/>
        <w:jc w:val="center"/>
        <w:rPr>
          <w:b/>
        </w:rPr>
      </w:pPr>
    </w:p>
    <w:p w:rsidR="007F3A9F" w:rsidRPr="002D0E53" w:rsidRDefault="007F3A9F" w:rsidP="00C0677F">
      <w:pPr>
        <w:spacing w:line="276" w:lineRule="auto"/>
        <w:jc w:val="center"/>
        <w:rPr>
          <w:b/>
          <w:sz w:val="24"/>
          <w:szCs w:val="24"/>
        </w:rPr>
      </w:pPr>
    </w:p>
    <w:p w:rsidR="007F3A9F" w:rsidRPr="002D0E53" w:rsidRDefault="007F3A9F" w:rsidP="00C0677F">
      <w:pPr>
        <w:spacing w:line="276" w:lineRule="auto"/>
        <w:jc w:val="center"/>
        <w:rPr>
          <w:b/>
          <w:sz w:val="24"/>
          <w:szCs w:val="24"/>
        </w:rPr>
      </w:pPr>
    </w:p>
    <w:p w:rsidR="00657A4F" w:rsidRPr="002D0E53" w:rsidRDefault="00657A4F" w:rsidP="00C0677F">
      <w:pPr>
        <w:spacing w:line="276" w:lineRule="auto"/>
        <w:jc w:val="center"/>
        <w:rPr>
          <w:b/>
          <w:sz w:val="24"/>
          <w:szCs w:val="24"/>
        </w:rPr>
      </w:pPr>
    </w:p>
    <w:p w:rsidR="00657A4F" w:rsidRPr="002D0E53" w:rsidRDefault="00657A4F" w:rsidP="00C0677F">
      <w:pPr>
        <w:spacing w:line="276" w:lineRule="auto"/>
        <w:jc w:val="center"/>
        <w:rPr>
          <w:b/>
          <w:sz w:val="24"/>
          <w:szCs w:val="24"/>
        </w:rPr>
      </w:pPr>
    </w:p>
    <w:p w:rsidR="00657A4F" w:rsidRPr="002D0E53" w:rsidRDefault="00657A4F" w:rsidP="00C0677F">
      <w:pPr>
        <w:spacing w:line="276" w:lineRule="auto"/>
        <w:jc w:val="center"/>
        <w:rPr>
          <w:b/>
          <w:sz w:val="24"/>
          <w:szCs w:val="24"/>
        </w:rPr>
      </w:pPr>
    </w:p>
    <w:p w:rsidR="002D0E53" w:rsidRPr="002D0E53" w:rsidRDefault="002D0E53" w:rsidP="00C0677F">
      <w:pPr>
        <w:spacing w:line="276" w:lineRule="auto"/>
        <w:jc w:val="center"/>
        <w:rPr>
          <w:b/>
          <w:sz w:val="24"/>
          <w:szCs w:val="24"/>
        </w:rPr>
      </w:pPr>
    </w:p>
    <w:p w:rsidR="002600D2" w:rsidRPr="002D0E53" w:rsidRDefault="002600D2" w:rsidP="009A76AD">
      <w:pPr>
        <w:widowControl w:val="0"/>
        <w:spacing w:line="276" w:lineRule="auto"/>
        <w:jc w:val="center"/>
        <w:rPr>
          <w:b/>
          <w:sz w:val="24"/>
          <w:szCs w:val="24"/>
        </w:rPr>
      </w:pPr>
      <w:bookmarkStart w:id="0" w:name="_GoBack"/>
      <w:bookmarkEnd w:id="0"/>
      <w:r w:rsidRPr="002D0E53">
        <w:rPr>
          <w:b/>
          <w:sz w:val="24"/>
          <w:szCs w:val="24"/>
        </w:rPr>
        <w:lastRenderedPageBreak/>
        <w:t>Раздел 1. Общая характеристика дисциплины</w:t>
      </w:r>
    </w:p>
    <w:p w:rsidR="00214570" w:rsidRPr="002D0E53" w:rsidRDefault="002A4ACB" w:rsidP="002A4ACB">
      <w:pPr>
        <w:tabs>
          <w:tab w:val="left" w:pos="0"/>
        </w:tabs>
        <w:ind w:firstLine="540"/>
        <w:jc w:val="both"/>
        <w:rPr>
          <w:sz w:val="24"/>
          <w:szCs w:val="24"/>
        </w:rPr>
      </w:pPr>
      <w:r w:rsidRPr="002D0E53">
        <w:rPr>
          <w:sz w:val="24"/>
          <w:szCs w:val="24"/>
        </w:rPr>
        <w:t xml:space="preserve">Коллизионное право современной России </w:t>
      </w:r>
      <w:r w:rsidR="00214570" w:rsidRPr="002D0E53">
        <w:rPr>
          <w:sz w:val="24"/>
          <w:szCs w:val="24"/>
        </w:rPr>
        <w:t xml:space="preserve">включает в себя достаточно широкий круг вопросов юриспруденции, </w:t>
      </w:r>
      <w:r w:rsidRPr="002D0E53">
        <w:rPr>
          <w:sz w:val="24"/>
          <w:szCs w:val="24"/>
        </w:rPr>
        <w:t xml:space="preserve">коллизионного права, как совокупности правовых норм и институтов, направленных на разрешение разногласий и споров в правовом регулировании общественных отношений </w:t>
      </w:r>
      <w:r w:rsidR="00214570" w:rsidRPr="002D0E53">
        <w:rPr>
          <w:sz w:val="24"/>
          <w:szCs w:val="24"/>
        </w:rPr>
        <w:t>начиная</w:t>
      </w:r>
      <w:r w:rsidRPr="002D0E53">
        <w:rPr>
          <w:sz w:val="24"/>
          <w:szCs w:val="24"/>
        </w:rPr>
        <w:t xml:space="preserve">. </w:t>
      </w:r>
      <w:r w:rsidR="00214570" w:rsidRPr="002D0E53">
        <w:rPr>
          <w:sz w:val="24"/>
          <w:szCs w:val="24"/>
        </w:rPr>
        <w:t xml:space="preserve"> В этом заключается то основное значение, которое занимает данный курс в системе профессиональной подготовки магистра юриспруденции. </w:t>
      </w:r>
    </w:p>
    <w:p w:rsidR="00214570" w:rsidRPr="002D0E53" w:rsidRDefault="00214570" w:rsidP="00214570">
      <w:pPr>
        <w:tabs>
          <w:tab w:val="left" w:pos="0"/>
        </w:tabs>
        <w:ind w:firstLine="540"/>
        <w:jc w:val="both"/>
        <w:rPr>
          <w:sz w:val="24"/>
          <w:szCs w:val="24"/>
        </w:rPr>
      </w:pPr>
    </w:p>
    <w:p w:rsidR="002600D2" w:rsidRPr="002D0E53" w:rsidRDefault="002600D2" w:rsidP="00214570">
      <w:pPr>
        <w:jc w:val="center"/>
        <w:rPr>
          <w:sz w:val="24"/>
          <w:szCs w:val="24"/>
        </w:rPr>
      </w:pPr>
      <w:r w:rsidRPr="002D0E53">
        <w:rPr>
          <w:b/>
          <w:sz w:val="24"/>
          <w:szCs w:val="24"/>
        </w:rPr>
        <w:t>1.1.Цел</w:t>
      </w:r>
      <w:r w:rsidR="00214570" w:rsidRPr="002D0E53">
        <w:rPr>
          <w:b/>
          <w:sz w:val="24"/>
          <w:szCs w:val="24"/>
        </w:rPr>
        <w:t xml:space="preserve">и и задачи </w:t>
      </w:r>
      <w:r w:rsidRPr="002D0E53">
        <w:rPr>
          <w:b/>
          <w:sz w:val="24"/>
          <w:szCs w:val="24"/>
        </w:rPr>
        <w:t xml:space="preserve"> преподавания дисциплины</w:t>
      </w:r>
    </w:p>
    <w:p w:rsidR="00214570" w:rsidRPr="002D0E53" w:rsidRDefault="0062718F" w:rsidP="0062718F">
      <w:pPr>
        <w:tabs>
          <w:tab w:val="left" w:pos="0"/>
        </w:tabs>
        <w:ind w:firstLine="540"/>
        <w:jc w:val="both"/>
        <w:rPr>
          <w:b/>
          <w:sz w:val="24"/>
          <w:szCs w:val="24"/>
        </w:rPr>
      </w:pPr>
      <w:r w:rsidRPr="002D0E53">
        <w:rPr>
          <w:b/>
          <w:sz w:val="24"/>
          <w:szCs w:val="24"/>
        </w:rPr>
        <w:t xml:space="preserve">Цель дисциплины </w:t>
      </w:r>
    </w:p>
    <w:p w:rsidR="002A4ACB" w:rsidRPr="002D0E53" w:rsidRDefault="002A4ACB" w:rsidP="002A4ACB">
      <w:pPr>
        <w:tabs>
          <w:tab w:val="left" w:pos="0"/>
        </w:tabs>
        <w:ind w:firstLine="540"/>
        <w:jc w:val="both"/>
        <w:rPr>
          <w:sz w:val="24"/>
          <w:szCs w:val="24"/>
        </w:rPr>
      </w:pPr>
      <w:r w:rsidRPr="002D0E53">
        <w:rPr>
          <w:sz w:val="24"/>
          <w:szCs w:val="24"/>
        </w:rPr>
        <w:t>- является формирование у  студентов устойчивой системы знаний  о юридических коллизиях как социальном и юридическом феномене.</w:t>
      </w:r>
    </w:p>
    <w:p w:rsidR="0062718F" w:rsidRPr="002D0E53" w:rsidRDefault="0062718F" w:rsidP="0062718F">
      <w:pPr>
        <w:ind w:firstLine="540"/>
        <w:jc w:val="both"/>
        <w:rPr>
          <w:b/>
          <w:i/>
          <w:sz w:val="24"/>
          <w:szCs w:val="24"/>
        </w:rPr>
      </w:pPr>
      <w:r w:rsidRPr="002D0E53">
        <w:rPr>
          <w:sz w:val="24"/>
          <w:szCs w:val="24"/>
        </w:rPr>
        <w:t xml:space="preserve">Изучение дисциплины </w:t>
      </w:r>
      <w:r w:rsidR="002A4ACB" w:rsidRPr="002D0E53">
        <w:rPr>
          <w:sz w:val="24"/>
          <w:szCs w:val="24"/>
        </w:rPr>
        <w:t xml:space="preserve">«Коллизионное право современной России» </w:t>
      </w:r>
      <w:r w:rsidRPr="002D0E53">
        <w:rPr>
          <w:sz w:val="24"/>
          <w:szCs w:val="24"/>
        </w:rPr>
        <w:t>обеспечивает подготовку</w:t>
      </w:r>
      <w:r w:rsidR="002A4ACB" w:rsidRPr="002D0E53">
        <w:rPr>
          <w:sz w:val="24"/>
          <w:szCs w:val="24"/>
        </w:rPr>
        <w:t xml:space="preserve"> </w:t>
      </w:r>
      <w:r w:rsidRPr="002D0E53">
        <w:rPr>
          <w:sz w:val="24"/>
          <w:szCs w:val="24"/>
        </w:rPr>
        <w:t xml:space="preserve">магистров по направлению подготовки </w:t>
      </w:r>
      <w:r w:rsidR="00AE13AF" w:rsidRPr="002D0E53">
        <w:rPr>
          <w:sz w:val="24"/>
          <w:szCs w:val="24"/>
        </w:rPr>
        <w:t>40.04.01</w:t>
      </w:r>
      <w:r w:rsidRPr="002D0E53">
        <w:rPr>
          <w:sz w:val="24"/>
          <w:szCs w:val="24"/>
        </w:rPr>
        <w:t xml:space="preserve"> «Юриспруденция» к следующим </w:t>
      </w:r>
      <w:r w:rsidRPr="002D0E53">
        <w:rPr>
          <w:b/>
          <w:i/>
          <w:sz w:val="24"/>
          <w:szCs w:val="24"/>
        </w:rPr>
        <w:t>видам профессиональной деятельности:</w:t>
      </w:r>
    </w:p>
    <w:p w:rsidR="00426E3A" w:rsidRPr="002D0E53" w:rsidRDefault="00426E3A" w:rsidP="00426E3A">
      <w:pPr>
        <w:numPr>
          <w:ilvl w:val="0"/>
          <w:numId w:val="16"/>
        </w:numPr>
        <w:tabs>
          <w:tab w:val="num" w:pos="360"/>
        </w:tabs>
        <w:jc w:val="both"/>
        <w:rPr>
          <w:sz w:val="24"/>
          <w:szCs w:val="24"/>
        </w:rPr>
      </w:pPr>
      <w:r w:rsidRPr="002D0E53">
        <w:rPr>
          <w:sz w:val="24"/>
          <w:szCs w:val="24"/>
        </w:rPr>
        <w:t>правотворческая</w:t>
      </w:r>
      <w:r w:rsidRPr="002D0E53">
        <w:rPr>
          <w:sz w:val="24"/>
          <w:szCs w:val="24"/>
          <w:lang w:val="en-US"/>
        </w:rPr>
        <w:t>;</w:t>
      </w:r>
    </w:p>
    <w:p w:rsidR="00426E3A" w:rsidRPr="002D0E53" w:rsidRDefault="00426E3A" w:rsidP="00426E3A">
      <w:pPr>
        <w:numPr>
          <w:ilvl w:val="0"/>
          <w:numId w:val="16"/>
        </w:numPr>
        <w:tabs>
          <w:tab w:val="num" w:pos="360"/>
        </w:tabs>
        <w:jc w:val="both"/>
        <w:rPr>
          <w:sz w:val="24"/>
          <w:szCs w:val="24"/>
        </w:rPr>
      </w:pPr>
      <w:r w:rsidRPr="002D0E53">
        <w:rPr>
          <w:sz w:val="24"/>
          <w:szCs w:val="24"/>
        </w:rPr>
        <w:t>правоприменительная;</w:t>
      </w:r>
    </w:p>
    <w:p w:rsidR="00426E3A" w:rsidRPr="002D0E53" w:rsidRDefault="00426E3A" w:rsidP="00426E3A">
      <w:pPr>
        <w:numPr>
          <w:ilvl w:val="0"/>
          <w:numId w:val="16"/>
        </w:numPr>
        <w:tabs>
          <w:tab w:val="num" w:pos="360"/>
        </w:tabs>
        <w:jc w:val="both"/>
        <w:rPr>
          <w:sz w:val="24"/>
          <w:szCs w:val="24"/>
        </w:rPr>
      </w:pPr>
      <w:r w:rsidRPr="002D0E53">
        <w:rPr>
          <w:sz w:val="24"/>
          <w:szCs w:val="24"/>
        </w:rPr>
        <w:t>экспертно-консультационная;</w:t>
      </w:r>
    </w:p>
    <w:p w:rsidR="00426E3A" w:rsidRPr="002D0E53" w:rsidRDefault="00426E3A" w:rsidP="00426E3A">
      <w:pPr>
        <w:numPr>
          <w:ilvl w:val="0"/>
          <w:numId w:val="16"/>
        </w:numPr>
        <w:tabs>
          <w:tab w:val="num" w:pos="360"/>
        </w:tabs>
        <w:jc w:val="both"/>
        <w:rPr>
          <w:sz w:val="24"/>
          <w:szCs w:val="24"/>
        </w:rPr>
      </w:pPr>
      <w:r w:rsidRPr="002D0E53">
        <w:rPr>
          <w:sz w:val="24"/>
          <w:szCs w:val="24"/>
        </w:rPr>
        <w:t>научно-исследовательская;</w:t>
      </w:r>
    </w:p>
    <w:p w:rsidR="00426E3A" w:rsidRPr="002D0E53" w:rsidRDefault="00426E3A" w:rsidP="00426E3A">
      <w:pPr>
        <w:numPr>
          <w:ilvl w:val="0"/>
          <w:numId w:val="16"/>
        </w:numPr>
        <w:tabs>
          <w:tab w:val="num" w:pos="360"/>
        </w:tabs>
        <w:jc w:val="both"/>
        <w:rPr>
          <w:sz w:val="24"/>
          <w:szCs w:val="24"/>
        </w:rPr>
      </w:pPr>
      <w:r w:rsidRPr="002D0E53">
        <w:rPr>
          <w:sz w:val="24"/>
          <w:szCs w:val="24"/>
        </w:rPr>
        <w:t>педагогическая.</w:t>
      </w:r>
    </w:p>
    <w:p w:rsidR="00426E3A" w:rsidRPr="002D0E53" w:rsidRDefault="00426E3A" w:rsidP="00426E3A">
      <w:pPr>
        <w:ind w:firstLine="540"/>
        <w:jc w:val="both"/>
        <w:rPr>
          <w:sz w:val="24"/>
          <w:szCs w:val="24"/>
        </w:rPr>
      </w:pPr>
      <w:r w:rsidRPr="002D0E53">
        <w:rPr>
          <w:sz w:val="24"/>
          <w:szCs w:val="24"/>
        </w:rPr>
        <w:t>Магистр по направлению 40.04.01  Юриспруденция должен решать следующие профессиональные задачи:</w:t>
      </w:r>
    </w:p>
    <w:p w:rsidR="00426E3A" w:rsidRPr="002D0E53" w:rsidRDefault="00426E3A" w:rsidP="00426E3A">
      <w:pPr>
        <w:ind w:firstLine="540"/>
        <w:jc w:val="both"/>
        <w:rPr>
          <w:sz w:val="24"/>
          <w:szCs w:val="24"/>
        </w:rPr>
      </w:pPr>
      <w:r w:rsidRPr="002D0E53">
        <w:rPr>
          <w:sz w:val="24"/>
          <w:szCs w:val="24"/>
        </w:rPr>
        <w:t>правотворческая  деятельность:</w:t>
      </w:r>
    </w:p>
    <w:p w:rsidR="00426E3A" w:rsidRPr="002D0E53" w:rsidRDefault="00426E3A" w:rsidP="00426E3A">
      <w:pPr>
        <w:ind w:firstLine="540"/>
        <w:jc w:val="both"/>
        <w:rPr>
          <w:sz w:val="24"/>
          <w:szCs w:val="24"/>
        </w:rPr>
      </w:pPr>
      <w:r w:rsidRPr="002D0E53">
        <w:rPr>
          <w:sz w:val="24"/>
          <w:szCs w:val="24"/>
        </w:rPr>
        <w:t>участие в подготовке нормативно-правовых актов;</w:t>
      </w:r>
    </w:p>
    <w:p w:rsidR="00426E3A" w:rsidRPr="002D0E53" w:rsidRDefault="00426E3A" w:rsidP="00426E3A">
      <w:pPr>
        <w:ind w:firstLine="540"/>
        <w:jc w:val="both"/>
        <w:rPr>
          <w:sz w:val="24"/>
          <w:szCs w:val="24"/>
        </w:rPr>
      </w:pPr>
      <w:r w:rsidRPr="002D0E53">
        <w:rPr>
          <w:sz w:val="24"/>
          <w:szCs w:val="24"/>
        </w:rPr>
        <w:t>правоприменительная деятельность:</w:t>
      </w:r>
    </w:p>
    <w:p w:rsidR="00426E3A" w:rsidRPr="002D0E53" w:rsidRDefault="00426E3A" w:rsidP="00426E3A">
      <w:pPr>
        <w:ind w:firstLine="540"/>
        <w:jc w:val="both"/>
        <w:rPr>
          <w:sz w:val="24"/>
          <w:szCs w:val="24"/>
        </w:rPr>
      </w:pPr>
      <w:r w:rsidRPr="002D0E53">
        <w:rPr>
          <w:sz w:val="24"/>
          <w:szCs w:val="24"/>
        </w:rPr>
        <w:t>обоснование и принятие в пределах должностных обязанностей решений, а также совершенствование действий, связанных с реализацией права;</w:t>
      </w:r>
    </w:p>
    <w:p w:rsidR="00426E3A" w:rsidRPr="002D0E53" w:rsidRDefault="00426E3A" w:rsidP="00426E3A">
      <w:pPr>
        <w:ind w:firstLine="540"/>
        <w:jc w:val="both"/>
        <w:rPr>
          <w:sz w:val="24"/>
          <w:szCs w:val="24"/>
        </w:rPr>
      </w:pPr>
      <w:r w:rsidRPr="002D0E53">
        <w:rPr>
          <w:sz w:val="24"/>
          <w:szCs w:val="24"/>
        </w:rPr>
        <w:t>составление юридических документов;</w:t>
      </w:r>
    </w:p>
    <w:p w:rsidR="00426E3A" w:rsidRPr="002D0E53" w:rsidRDefault="00426E3A" w:rsidP="00426E3A">
      <w:pPr>
        <w:ind w:firstLine="540"/>
        <w:jc w:val="both"/>
        <w:rPr>
          <w:sz w:val="24"/>
          <w:szCs w:val="24"/>
        </w:rPr>
      </w:pPr>
      <w:r w:rsidRPr="002D0E53">
        <w:rPr>
          <w:sz w:val="24"/>
          <w:szCs w:val="24"/>
        </w:rPr>
        <w:t>экспертно-консультационная деятельность:</w:t>
      </w:r>
    </w:p>
    <w:p w:rsidR="00426E3A" w:rsidRPr="002D0E53" w:rsidRDefault="00426E3A" w:rsidP="00426E3A">
      <w:pPr>
        <w:ind w:firstLine="540"/>
        <w:jc w:val="both"/>
        <w:rPr>
          <w:sz w:val="24"/>
          <w:szCs w:val="24"/>
        </w:rPr>
      </w:pPr>
      <w:r w:rsidRPr="002D0E53">
        <w:rPr>
          <w:sz w:val="24"/>
          <w:szCs w:val="24"/>
        </w:rPr>
        <w:t>оказание юридической помощи, консультирование по вопросам права;</w:t>
      </w:r>
    </w:p>
    <w:p w:rsidR="00426E3A" w:rsidRPr="002D0E53" w:rsidRDefault="00426E3A" w:rsidP="00426E3A">
      <w:pPr>
        <w:ind w:firstLine="540"/>
        <w:jc w:val="both"/>
        <w:rPr>
          <w:sz w:val="24"/>
          <w:szCs w:val="24"/>
        </w:rPr>
      </w:pPr>
      <w:r w:rsidRPr="002D0E53">
        <w:rPr>
          <w:sz w:val="24"/>
          <w:szCs w:val="24"/>
        </w:rPr>
        <w:t>осуществление правовой экспертизы нормативных правовых актов;</w:t>
      </w:r>
    </w:p>
    <w:p w:rsidR="00426E3A" w:rsidRPr="002D0E53" w:rsidRDefault="00426E3A" w:rsidP="00426E3A">
      <w:pPr>
        <w:ind w:firstLine="540"/>
        <w:jc w:val="both"/>
        <w:rPr>
          <w:sz w:val="24"/>
          <w:szCs w:val="24"/>
        </w:rPr>
      </w:pPr>
      <w:r w:rsidRPr="002D0E53">
        <w:rPr>
          <w:sz w:val="24"/>
          <w:szCs w:val="24"/>
        </w:rPr>
        <w:t>научно-исследовательская деятельность:</w:t>
      </w:r>
    </w:p>
    <w:p w:rsidR="00426E3A" w:rsidRPr="002D0E53" w:rsidRDefault="00426E3A" w:rsidP="00426E3A">
      <w:pPr>
        <w:ind w:firstLine="540"/>
        <w:jc w:val="both"/>
        <w:rPr>
          <w:sz w:val="24"/>
          <w:szCs w:val="24"/>
        </w:rPr>
      </w:pPr>
      <w:proofErr w:type="gramStart"/>
      <w:r w:rsidRPr="002D0E53">
        <w:rPr>
          <w:sz w:val="24"/>
          <w:szCs w:val="24"/>
        </w:rPr>
        <w:t>проведение научных исследований по правовых проблемам;</w:t>
      </w:r>
      <w:proofErr w:type="gramEnd"/>
    </w:p>
    <w:p w:rsidR="00426E3A" w:rsidRPr="002D0E53" w:rsidRDefault="00426E3A" w:rsidP="00426E3A">
      <w:pPr>
        <w:ind w:firstLine="540"/>
        <w:jc w:val="both"/>
        <w:rPr>
          <w:sz w:val="24"/>
          <w:szCs w:val="24"/>
        </w:rPr>
      </w:pPr>
      <w:r w:rsidRPr="002D0E53">
        <w:rPr>
          <w:sz w:val="24"/>
          <w:szCs w:val="24"/>
        </w:rPr>
        <w:t>участие в проведении научных исследований в соответствии с профилем своей профессиональной деятельности;</w:t>
      </w:r>
    </w:p>
    <w:p w:rsidR="00426E3A" w:rsidRPr="002D0E53" w:rsidRDefault="00426E3A" w:rsidP="00426E3A">
      <w:pPr>
        <w:ind w:firstLine="540"/>
        <w:jc w:val="both"/>
        <w:rPr>
          <w:sz w:val="24"/>
          <w:szCs w:val="24"/>
        </w:rPr>
      </w:pPr>
      <w:r w:rsidRPr="002D0E53">
        <w:rPr>
          <w:sz w:val="24"/>
          <w:szCs w:val="24"/>
        </w:rPr>
        <w:t>педагогическая деятельность:</w:t>
      </w:r>
    </w:p>
    <w:p w:rsidR="00426E3A" w:rsidRPr="002D0E53" w:rsidRDefault="00426E3A" w:rsidP="00426E3A">
      <w:pPr>
        <w:ind w:firstLine="540"/>
        <w:jc w:val="both"/>
        <w:rPr>
          <w:sz w:val="24"/>
          <w:szCs w:val="24"/>
        </w:rPr>
      </w:pPr>
      <w:r w:rsidRPr="002D0E53">
        <w:rPr>
          <w:sz w:val="24"/>
          <w:szCs w:val="24"/>
        </w:rPr>
        <w:t>преподавание правовых дисциплин;</w:t>
      </w:r>
    </w:p>
    <w:p w:rsidR="00426E3A" w:rsidRPr="002D0E53" w:rsidRDefault="00426E3A" w:rsidP="00426E3A">
      <w:pPr>
        <w:ind w:firstLine="540"/>
        <w:jc w:val="both"/>
        <w:rPr>
          <w:sz w:val="24"/>
          <w:szCs w:val="24"/>
        </w:rPr>
      </w:pPr>
      <w:r w:rsidRPr="002D0E53">
        <w:rPr>
          <w:sz w:val="24"/>
          <w:szCs w:val="24"/>
        </w:rPr>
        <w:t>осуществление правового воспитания.</w:t>
      </w:r>
    </w:p>
    <w:p w:rsidR="00426E3A" w:rsidRPr="002D0E53" w:rsidRDefault="00426E3A" w:rsidP="0062718F">
      <w:pPr>
        <w:ind w:firstLine="540"/>
        <w:jc w:val="both"/>
        <w:rPr>
          <w:sz w:val="24"/>
          <w:szCs w:val="24"/>
        </w:rPr>
      </w:pPr>
    </w:p>
    <w:p w:rsidR="002600D2" w:rsidRPr="002D0E53" w:rsidRDefault="002600D2" w:rsidP="003C63DA">
      <w:pPr>
        <w:jc w:val="center"/>
        <w:rPr>
          <w:b/>
          <w:sz w:val="24"/>
          <w:szCs w:val="24"/>
        </w:rPr>
      </w:pPr>
      <w:bookmarkStart w:id="1" w:name="bookmark90"/>
      <w:r w:rsidRPr="002D0E53">
        <w:rPr>
          <w:b/>
          <w:sz w:val="24"/>
          <w:szCs w:val="24"/>
        </w:rPr>
        <w:t xml:space="preserve">1.2. Перечень планируемых результатов </w:t>
      </w:r>
      <w:proofErr w:type="gramStart"/>
      <w:r w:rsidRPr="002D0E53">
        <w:rPr>
          <w:b/>
          <w:sz w:val="24"/>
          <w:szCs w:val="24"/>
        </w:rPr>
        <w:t>обучения по дисциплине</w:t>
      </w:r>
      <w:proofErr w:type="gramEnd"/>
      <w:r w:rsidRPr="002D0E53">
        <w:rPr>
          <w:b/>
          <w:sz w:val="24"/>
          <w:szCs w:val="24"/>
        </w:rPr>
        <w:t>.</w:t>
      </w:r>
    </w:p>
    <w:p w:rsidR="003C63DA" w:rsidRPr="002D0E53" w:rsidRDefault="003C63DA" w:rsidP="003C63DA">
      <w:pPr>
        <w:ind w:firstLine="709"/>
        <w:jc w:val="both"/>
        <w:rPr>
          <w:sz w:val="24"/>
          <w:szCs w:val="24"/>
        </w:rPr>
      </w:pPr>
      <w:r w:rsidRPr="002D0E53">
        <w:rPr>
          <w:sz w:val="24"/>
          <w:szCs w:val="24"/>
        </w:rPr>
        <w:t>В результате освоения программы учебной дисциплины «</w:t>
      </w:r>
      <w:r w:rsidR="002A4ACB" w:rsidRPr="002D0E53">
        <w:rPr>
          <w:sz w:val="24"/>
          <w:szCs w:val="24"/>
        </w:rPr>
        <w:t>Коллизионное право современной России</w:t>
      </w:r>
      <w:r w:rsidRPr="002D0E53">
        <w:rPr>
          <w:sz w:val="24"/>
          <w:szCs w:val="24"/>
        </w:rPr>
        <w:t>» по направлению подготовки (специальности) 40.04.01 – Юриспруденция  студент должен приобрести следующие знания, умения и навыки</w:t>
      </w:r>
      <w:r w:rsidR="0008523B" w:rsidRPr="002D0E53">
        <w:rPr>
          <w:sz w:val="24"/>
          <w:szCs w:val="24"/>
        </w:rPr>
        <w:t xml:space="preserve">, соответствующие компетенциям </w:t>
      </w:r>
      <w:r w:rsidRPr="002D0E53">
        <w:rPr>
          <w:sz w:val="24"/>
          <w:szCs w:val="24"/>
        </w:rPr>
        <w:t>ОП</w:t>
      </w:r>
      <w:r w:rsidR="0008523B" w:rsidRPr="002D0E53">
        <w:rPr>
          <w:sz w:val="24"/>
          <w:szCs w:val="24"/>
        </w:rPr>
        <w:t xml:space="preserve"> </w:t>
      </w:r>
      <w:proofErr w:type="gramStart"/>
      <w:r w:rsidR="0008523B" w:rsidRPr="002D0E53">
        <w:rPr>
          <w:sz w:val="24"/>
          <w:szCs w:val="24"/>
        </w:rPr>
        <w:t>ВО</w:t>
      </w:r>
      <w:proofErr w:type="gramEnd"/>
      <w:r w:rsidRPr="002D0E53">
        <w:rPr>
          <w:sz w:val="24"/>
          <w:szCs w:val="24"/>
        </w:rPr>
        <w:t>:</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165"/>
        <w:gridCol w:w="6662"/>
      </w:tblGrid>
      <w:tr w:rsidR="003C63DA" w:rsidRPr="002D0E53" w:rsidTr="005F0C64">
        <w:tc>
          <w:tcPr>
            <w:tcW w:w="516" w:type="dxa"/>
            <w:shd w:val="clear" w:color="auto" w:fill="auto"/>
          </w:tcPr>
          <w:p w:rsidR="003C63DA" w:rsidRPr="002D0E53" w:rsidRDefault="003C63DA" w:rsidP="003C63DA">
            <w:pPr>
              <w:widowControl w:val="0"/>
              <w:overflowPunct w:val="0"/>
              <w:autoSpaceDE w:val="0"/>
              <w:autoSpaceDN w:val="0"/>
              <w:adjustRightInd w:val="0"/>
              <w:jc w:val="center"/>
              <w:textAlignment w:val="baseline"/>
              <w:rPr>
                <w:rFonts w:eastAsia="Courier New"/>
                <w:b/>
                <w:sz w:val="24"/>
                <w:szCs w:val="24"/>
                <w:lang w:eastAsia="ru-RU"/>
              </w:rPr>
            </w:pPr>
            <w:r w:rsidRPr="002D0E53">
              <w:rPr>
                <w:rFonts w:eastAsia="Courier New"/>
                <w:b/>
                <w:sz w:val="24"/>
                <w:szCs w:val="24"/>
                <w:lang w:eastAsia="ru-RU"/>
              </w:rPr>
              <w:t>№</w:t>
            </w:r>
          </w:p>
          <w:p w:rsidR="003C63DA" w:rsidRPr="002D0E53" w:rsidRDefault="003C63DA" w:rsidP="003C63DA">
            <w:pPr>
              <w:widowControl w:val="0"/>
              <w:overflowPunct w:val="0"/>
              <w:autoSpaceDE w:val="0"/>
              <w:autoSpaceDN w:val="0"/>
              <w:adjustRightInd w:val="0"/>
              <w:jc w:val="center"/>
              <w:textAlignment w:val="baseline"/>
              <w:rPr>
                <w:rFonts w:eastAsia="Courier New"/>
                <w:b/>
                <w:sz w:val="24"/>
                <w:szCs w:val="24"/>
                <w:lang w:eastAsia="ru-RU"/>
              </w:rPr>
            </w:pPr>
            <w:proofErr w:type="spellStart"/>
            <w:r w:rsidRPr="002D0E53">
              <w:rPr>
                <w:rFonts w:eastAsia="Courier New"/>
                <w:b/>
                <w:sz w:val="24"/>
                <w:szCs w:val="24"/>
                <w:lang w:eastAsia="ru-RU"/>
              </w:rPr>
              <w:t>пп</w:t>
            </w:r>
            <w:proofErr w:type="spellEnd"/>
          </w:p>
        </w:tc>
        <w:tc>
          <w:tcPr>
            <w:tcW w:w="3165" w:type="dxa"/>
            <w:shd w:val="clear" w:color="auto" w:fill="auto"/>
          </w:tcPr>
          <w:p w:rsidR="003C63DA" w:rsidRPr="002D0E53" w:rsidRDefault="003C63DA" w:rsidP="003C63DA">
            <w:pPr>
              <w:widowControl w:val="0"/>
              <w:overflowPunct w:val="0"/>
              <w:autoSpaceDE w:val="0"/>
              <w:autoSpaceDN w:val="0"/>
              <w:adjustRightInd w:val="0"/>
              <w:jc w:val="center"/>
              <w:textAlignment w:val="baseline"/>
              <w:rPr>
                <w:rFonts w:eastAsia="Courier New"/>
                <w:b/>
                <w:sz w:val="24"/>
                <w:szCs w:val="24"/>
                <w:lang w:eastAsia="ru-RU"/>
              </w:rPr>
            </w:pPr>
            <w:r w:rsidRPr="002D0E53">
              <w:rPr>
                <w:rFonts w:eastAsia="Courier New"/>
                <w:b/>
                <w:sz w:val="24"/>
                <w:szCs w:val="24"/>
                <w:lang w:eastAsia="ru-RU"/>
              </w:rPr>
              <w:t>Компетенции</w:t>
            </w:r>
          </w:p>
        </w:tc>
        <w:tc>
          <w:tcPr>
            <w:tcW w:w="6662" w:type="dxa"/>
            <w:shd w:val="clear" w:color="auto" w:fill="auto"/>
          </w:tcPr>
          <w:p w:rsidR="003C63DA" w:rsidRPr="002D0E53" w:rsidRDefault="003C63DA" w:rsidP="003C63DA">
            <w:pPr>
              <w:widowControl w:val="0"/>
              <w:overflowPunct w:val="0"/>
              <w:autoSpaceDE w:val="0"/>
              <w:autoSpaceDN w:val="0"/>
              <w:adjustRightInd w:val="0"/>
              <w:jc w:val="center"/>
              <w:textAlignment w:val="baseline"/>
              <w:rPr>
                <w:rFonts w:eastAsia="Courier New"/>
                <w:b/>
                <w:sz w:val="24"/>
                <w:szCs w:val="24"/>
                <w:lang w:eastAsia="ru-RU"/>
              </w:rPr>
            </w:pPr>
            <w:r w:rsidRPr="002D0E53">
              <w:rPr>
                <w:rFonts w:eastAsia="Courier New"/>
                <w:b/>
                <w:sz w:val="24"/>
                <w:szCs w:val="24"/>
                <w:lang w:eastAsia="ru-RU"/>
              </w:rPr>
              <w:t>Содержание компетенций</w:t>
            </w:r>
          </w:p>
        </w:tc>
      </w:tr>
      <w:tr w:rsidR="00EA533A" w:rsidRPr="002D0E53" w:rsidTr="005F0C64">
        <w:tc>
          <w:tcPr>
            <w:tcW w:w="516" w:type="dxa"/>
            <w:shd w:val="clear" w:color="auto" w:fill="auto"/>
          </w:tcPr>
          <w:p w:rsidR="00EA533A" w:rsidRPr="002D0E53" w:rsidRDefault="00EA533A" w:rsidP="003C63DA">
            <w:pPr>
              <w:widowControl w:val="0"/>
              <w:overflowPunct w:val="0"/>
              <w:autoSpaceDE w:val="0"/>
              <w:autoSpaceDN w:val="0"/>
              <w:adjustRightInd w:val="0"/>
              <w:jc w:val="center"/>
              <w:textAlignment w:val="baseline"/>
              <w:rPr>
                <w:rFonts w:eastAsia="Courier New"/>
                <w:sz w:val="24"/>
                <w:szCs w:val="24"/>
                <w:lang w:eastAsia="ru-RU"/>
              </w:rPr>
            </w:pPr>
            <w:r w:rsidRPr="002D0E53">
              <w:rPr>
                <w:rFonts w:eastAsia="Courier New"/>
                <w:sz w:val="24"/>
                <w:szCs w:val="24"/>
                <w:lang w:eastAsia="ru-RU"/>
              </w:rPr>
              <w:t>1</w:t>
            </w:r>
          </w:p>
        </w:tc>
        <w:tc>
          <w:tcPr>
            <w:tcW w:w="3165" w:type="dxa"/>
            <w:shd w:val="clear" w:color="auto" w:fill="auto"/>
          </w:tcPr>
          <w:p w:rsidR="00EA533A" w:rsidRPr="002D0E53" w:rsidRDefault="00EA533A" w:rsidP="00EA533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sz w:val="24"/>
                <w:szCs w:val="24"/>
                <w:lang w:eastAsia="ru-RU"/>
              </w:rPr>
              <w:t xml:space="preserve">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w:t>
            </w:r>
            <w:r w:rsidRPr="002D0E53">
              <w:rPr>
                <w:rFonts w:eastAsia="Courier New"/>
                <w:sz w:val="24"/>
                <w:szCs w:val="24"/>
                <w:lang w:eastAsia="ru-RU"/>
              </w:rPr>
              <w:lastRenderedPageBreak/>
              <w:t>профессионального правосознания (ОК-1).</w:t>
            </w:r>
          </w:p>
          <w:p w:rsidR="00EA533A" w:rsidRPr="002D0E53" w:rsidRDefault="00EA533A" w:rsidP="003C63DA">
            <w:pPr>
              <w:widowControl w:val="0"/>
              <w:overflowPunct w:val="0"/>
              <w:autoSpaceDE w:val="0"/>
              <w:autoSpaceDN w:val="0"/>
              <w:adjustRightInd w:val="0"/>
              <w:jc w:val="center"/>
              <w:textAlignment w:val="baseline"/>
              <w:rPr>
                <w:rFonts w:eastAsia="Courier New"/>
                <w:b/>
                <w:sz w:val="24"/>
                <w:szCs w:val="24"/>
                <w:lang w:eastAsia="ru-RU"/>
              </w:rPr>
            </w:pPr>
          </w:p>
        </w:tc>
        <w:tc>
          <w:tcPr>
            <w:tcW w:w="6662" w:type="dxa"/>
            <w:shd w:val="clear" w:color="auto" w:fill="auto"/>
          </w:tcPr>
          <w:p w:rsidR="00EA533A" w:rsidRPr="002D0E53" w:rsidRDefault="00EA533A" w:rsidP="00EA533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i/>
                <w:sz w:val="24"/>
                <w:szCs w:val="24"/>
                <w:lang w:eastAsia="ru-RU"/>
              </w:rPr>
              <w:lastRenderedPageBreak/>
              <w:t>Знать.</w:t>
            </w:r>
            <w:r w:rsidRPr="002D0E53">
              <w:rPr>
                <w:rFonts w:eastAsia="Courier New"/>
                <w:sz w:val="24"/>
                <w:szCs w:val="24"/>
                <w:lang w:eastAsia="ru-RU"/>
              </w:rPr>
              <w:t xml:space="preserve"> Основные требования, цель, смысл и социальную значимость своей будущей профессии, основные элементы и критерии профессионального правосознания; особенности нетерпимого отношения к коррупционному поведению, </w:t>
            </w:r>
            <w:r w:rsidRPr="002D0E53">
              <w:rPr>
                <w:rFonts w:eastAsia="Courier New"/>
                <w:sz w:val="24"/>
                <w:szCs w:val="24"/>
                <w:u w:val="single"/>
                <w:lang w:eastAsia="ru-RU"/>
              </w:rPr>
              <w:t>уважительного отношения к праву и закону</w:t>
            </w:r>
          </w:p>
          <w:p w:rsidR="00EA533A" w:rsidRPr="002D0E53" w:rsidRDefault="00EA533A" w:rsidP="00EA533A">
            <w:pPr>
              <w:widowControl w:val="0"/>
              <w:overflowPunct w:val="0"/>
              <w:autoSpaceDE w:val="0"/>
              <w:autoSpaceDN w:val="0"/>
              <w:adjustRightInd w:val="0"/>
              <w:jc w:val="both"/>
              <w:textAlignment w:val="baseline"/>
              <w:rPr>
                <w:rFonts w:eastAsia="Courier New"/>
                <w:i/>
                <w:sz w:val="24"/>
                <w:szCs w:val="24"/>
                <w:lang w:eastAsia="ru-RU"/>
              </w:rPr>
            </w:pPr>
            <w:r w:rsidRPr="002D0E53">
              <w:rPr>
                <w:rFonts w:eastAsia="Courier New"/>
                <w:i/>
                <w:sz w:val="24"/>
                <w:szCs w:val="24"/>
                <w:lang w:eastAsia="ru-RU"/>
              </w:rPr>
              <w:t>Уметь.</w:t>
            </w:r>
            <w:r w:rsidRPr="002D0E53">
              <w:rPr>
                <w:rFonts w:eastAsia="Courier New"/>
                <w:sz w:val="24"/>
                <w:szCs w:val="24"/>
                <w:lang w:eastAsia="ru-RU"/>
              </w:rPr>
              <w:t xml:space="preserve"> Понимать социальную значимость своей будущей профессии, обладать достаточным уровнем профессионального правосознания для выполнения профессиональных задач, проявлять нетерпимость к </w:t>
            </w:r>
            <w:r w:rsidRPr="002D0E53">
              <w:rPr>
                <w:rFonts w:eastAsia="Courier New"/>
                <w:sz w:val="24"/>
                <w:szCs w:val="24"/>
                <w:lang w:eastAsia="ru-RU"/>
              </w:rPr>
              <w:lastRenderedPageBreak/>
              <w:t xml:space="preserve">коррупционному поведению, уважительно    </w:t>
            </w:r>
            <w:r w:rsidRPr="002D0E53">
              <w:rPr>
                <w:rFonts w:eastAsia="Courier New"/>
                <w:sz w:val="24"/>
                <w:szCs w:val="24"/>
                <w:u w:val="single"/>
                <w:lang w:eastAsia="ru-RU"/>
              </w:rPr>
              <w:t>относится к праву и закону</w:t>
            </w:r>
          </w:p>
          <w:p w:rsidR="00EA533A" w:rsidRPr="002D0E53" w:rsidRDefault="00EA533A" w:rsidP="00EA533A">
            <w:pPr>
              <w:widowControl w:val="0"/>
              <w:overflowPunct w:val="0"/>
              <w:autoSpaceDE w:val="0"/>
              <w:autoSpaceDN w:val="0"/>
              <w:adjustRightInd w:val="0"/>
              <w:jc w:val="both"/>
              <w:textAlignment w:val="baseline"/>
              <w:rPr>
                <w:rFonts w:eastAsia="Courier New"/>
                <w:b/>
                <w:sz w:val="24"/>
                <w:szCs w:val="24"/>
                <w:lang w:eastAsia="ru-RU"/>
              </w:rPr>
            </w:pPr>
            <w:r w:rsidRPr="002D0E53">
              <w:rPr>
                <w:rFonts w:eastAsia="Courier New"/>
                <w:i/>
                <w:sz w:val="24"/>
                <w:szCs w:val="24"/>
                <w:lang w:eastAsia="ru-RU"/>
              </w:rPr>
              <w:t>Владеть.</w:t>
            </w:r>
            <w:r w:rsidRPr="002D0E53">
              <w:rPr>
                <w:rFonts w:eastAsia="Courier New"/>
                <w:sz w:val="24"/>
                <w:szCs w:val="24"/>
                <w:lang w:eastAsia="ru-RU"/>
              </w:rPr>
              <w:t xml:space="preserve"> Навыками анализировать социальную значимость своей будущей профессии, выполнять профессиональные задачи в соответствии с профессиональным правосознанием с учетом специфики профессиональной деятельности; навыками нетерпимого отношения к коррупционному поведению, уважительного отношения к праву и закону</w:t>
            </w:r>
          </w:p>
        </w:tc>
      </w:tr>
      <w:tr w:rsidR="00EA533A" w:rsidRPr="002D0E53" w:rsidTr="005F0C64">
        <w:tc>
          <w:tcPr>
            <w:tcW w:w="516" w:type="dxa"/>
            <w:shd w:val="clear" w:color="auto" w:fill="auto"/>
          </w:tcPr>
          <w:p w:rsidR="00EA533A" w:rsidRPr="002D0E53" w:rsidRDefault="00EA533A" w:rsidP="003C63DA">
            <w:pPr>
              <w:widowControl w:val="0"/>
              <w:overflowPunct w:val="0"/>
              <w:autoSpaceDE w:val="0"/>
              <w:autoSpaceDN w:val="0"/>
              <w:adjustRightInd w:val="0"/>
              <w:jc w:val="center"/>
              <w:textAlignment w:val="baseline"/>
              <w:rPr>
                <w:rFonts w:eastAsia="Courier New"/>
                <w:sz w:val="24"/>
                <w:szCs w:val="24"/>
                <w:lang w:eastAsia="ru-RU"/>
              </w:rPr>
            </w:pPr>
            <w:r w:rsidRPr="002D0E53">
              <w:rPr>
                <w:rFonts w:eastAsia="Courier New"/>
                <w:sz w:val="24"/>
                <w:szCs w:val="24"/>
                <w:lang w:eastAsia="ru-RU"/>
              </w:rPr>
              <w:lastRenderedPageBreak/>
              <w:t>2</w:t>
            </w:r>
          </w:p>
        </w:tc>
        <w:tc>
          <w:tcPr>
            <w:tcW w:w="3165" w:type="dxa"/>
            <w:shd w:val="clear" w:color="auto" w:fill="auto"/>
          </w:tcPr>
          <w:p w:rsidR="00EA533A" w:rsidRPr="002D0E53" w:rsidRDefault="00EA533A" w:rsidP="00EA533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sz w:val="24"/>
                <w:szCs w:val="24"/>
                <w:lang w:eastAsia="ru-RU"/>
              </w:rPr>
              <w:t>Способность совершенствовать и развивать свой интеллектуальный и общекультурный уровень (ОК-3).</w:t>
            </w:r>
          </w:p>
        </w:tc>
        <w:tc>
          <w:tcPr>
            <w:tcW w:w="6662" w:type="dxa"/>
            <w:shd w:val="clear" w:color="auto" w:fill="auto"/>
          </w:tcPr>
          <w:p w:rsidR="00EA533A" w:rsidRPr="002D0E53" w:rsidRDefault="00EA533A" w:rsidP="00EA533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i/>
                <w:sz w:val="24"/>
                <w:szCs w:val="24"/>
                <w:lang w:eastAsia="ru-RU"/>
              </w:rPr>
              <w:t>Знать.</w:t>
            </w:r>
            <w:r w:rsidRPr="002D0E53">
              <w:rPr>
                <w:rFonts w:eastAsia="Courier New"/>
                <w:sz w:val="24"/>
                <w:szCs w:val="24"/>
                <w:lang w:eastAsia="ru-RU"/>
              </w:rPr>
              <w:t xml:space="preserve">  Социальную значимость совершенствования и развития своего интеллектуального и общекультурного уровня</w:t>
            </w:r>
          </w:p>
          <w:p w:rsidR="00EA533A" w:rsidRPr="002D0E53" w:rsidRDefault="00EA533A" w:rsidP="00EA533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i/>
                <w:sz w:val="24"/>
                <w:szCs w:val="24"/>
                <w:lang w:eastAsia="ru-RU"/>
              </w:rPr>
              <w:t>Уметь.</w:t>
            </w:r>
            <w:r w:rsidRPr="002D0E53">
              <w:rPr>
                <w:rFonts w:eastAsia="Courier New"/>
                <w:sz w:val="24"/>
                <w:szCs w:val="24"/>
                <w:lang w:eastAsia="ru-RU"/>
              </w:rPr>
              <w:t xml:space="preserve"> Совершенствовать и развивать свой интеллектуальный и общекультурный уровень</w:t>
            </w:r>
          </w:p>
          <w:p w:rsidR="00EA533A" w:rsidRPr="002D0E53" w:rsidRDefault="00EA533A" w:rsidP="00EA533A">
            <w:pPr>
              <w:widowControl w:val="0"/>
              <w:overflowPunct w:val="0"/>
              <w:autoSpaceDE w:val="0"/>
              <w:autoSpaceDN w:val="0"/>
              <w:adjustRightInd w:val="0"/>
              <w:jc w:val="both"/>
              <w:textAlignment w:val="baseline"/>
              <w:rPr>
                <w:rFonts w:eastAsia="Courier New"/>
                <w:i/>
                <w:sz w:val="24"/>
                <w:szCs w:val="24"/>
                <w:lang w:eastAsia="ru-RU"/>
              </w:rPr>
            </w:pPr>
            <w:r w:rsidRPr="002D0E53">
              <w:rPr>
                <w:rFonts w:eastAsia="Courier New"/>
                <w:i/>
                <w:sz w:val="24"/>
                <w:szCs w:val="24"/>
                <w:lang w:eastAsia="ru-RU"/>
              </w:rPr>
              <w:t>Владеть.</w:t>
            </w:r>
            <w:r w:rsidRPr="002D0E53">
              <w:rPr>
                <w:rFonts w:eastAsia="Courier New"/>
                <w:sz w:val="24"/>
                <w:szCs w:val="24"/>
                <w:lang w:eastAsia="ru-RU"/>
              </w:rPr>
              <w:t xml:space="preserve"> Достаточным уровнем совершенствования и развития своего интеллектуального и общекультурного уровня</w:t>
            </w:r>
          </w:p>
        </w:tc>
      </w:tr>
      <w:tr w:rsidR="003C63DA" w:rsidRPr="002D0E53" w:rsidTr="005F0C64">
        <w:trPr>
          <w:trHeight w:val="450"/>
        </w:trPr>
        <w:tc>
          <w:tcPr>
            <w:tcW w:w="516" w:type="dxa"/>
            <w:shd w:val="clear" w:color="auto" w:fill="auto"/>
          </w:tcPr>
          <w:p w:rsidR="003C63DA" w:rsidRPr="002D0E53" w:rsidRDefault="00EA533A" w:rsidP="003C63D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sz w:val="24"/>
                <w:szCs w:val="24"/>
                <w:lang w:eastAsia="ru-RU"/>
              </w:rPr>
              <w:t xml:space="preserve"> 3</w:t>
            </w:r>
          </w:p>
        </w:tc>
        <w:tc>
          <w:tcPr>
            <w:tcW w:w="3165" w:type="dxa"/>
            <w:shd w:val="clear" w:color="auto" w:fill="auto"/>
          </w:tcPr>
          <w:p w:rsidR="003C63DA" w:rsidRPr="002D0E53" w:rsidRDefault="003C63DA" w:rsidP="003C63DA">
            <w:pPr>
              <w:overflowPunct w:val="0"/>
              <w:autoSpaceDE w:val="0"/>
              <w:autoSpaceDN w:val="0"/>
              <w:adjustRightInd w:val="0"/>
              <w:ind w:firstLine="540"/>
              <w:jc w:val="both"/>
              <w:textAlignment w:val="baseline"/>
              <w:rPr>
                <w:sz w:val="24"/>
                <w:szCs w:val="24"/>
                <w:lang w:eastAsia="ru-RU"/>
              </w:rPr>
            </w:pPr>
            <w:r w:rsidRPr="002D0E53">
              <w:rPr>
                <w:sz w:val="24"/>
                <w:szCs w:val="24"/>
                <w:lang w:eastAsia="ru-RU"/>
              </w:rPr>
              <w:t>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(ПК-2)</w:t>
            </w:r>
            <w:r w:rsidR="00C0677F" w:rsidRPr="002D0E53">
              <w:rPr>
                <w:sz w:val="24"/>
                <w:szCs w:val="24"/>
                <w:lang w:eastAsia="ru-RU"/>
              </w:rPr>
              <w:t>.</w:t>
            </w:r>
          </w:p>
        </w:tc>
        <w:tc>
          <w:tcPr>
            <w:tcW w:w="6662" w:type="dxa"/>
            <w:shd w:val="clear" w:color="auto" w:fill="auto"/>
          </w:tcPr>
          <w:p w:rsidR="003C63DA" w:rsidRPr="002D0E53" w:rsidRDefault="003C63DA" w:rsidP="003C63DA">
            <w:pPr>
              <w:widowControl w:val="0"/>
              <w:overflowPunct w:val="0"/>
              <w:autoSpaceDE w:val="0"/>
              <w:autoSpaceDN w:val="0"/>
              <w:adjustRightInd w:val="0"/>
              <w:jc w:val="both"/>
              <w:textAlignment w:val="baseline"/>
              <w:rPr>
                <w:i/>
                <w:sz w:val="24"/>
                <w:szCs w:val="24"/>
                <w:lang w:eastAsia="ru-RU"/>
              </w:rPr>
            </w:pPr>
            <w:r w:rsidRPr="002D0E53">
              <w:rPr>
                <w:i/>
                <w:sz w:val="24"/>
                <w:szCs w:val="24"/>
                <w:lang w:eastAsia="ru-RU"/>
              </w:rPr>
              <w:t>Знать.</w:t>
            </w:r>
            <w:r w:rsidRPr="002D0E53">
              <w:rPr>
                <w:sz w:val="24"/>
                <w:szCs w:val="24"/>
                <w:lang w:eastAsia="ru-RU"/>
              </w:rPr>
              <w:t xml:space="preserve"> Особенности квалифицированного применения нормативных правовых актов в конкретных сферах юридической деятельности, реализации норм материального и </w:t>
            </w:r>
            <w:r w:rsidRPr="002D0E53">
              <w:rPr>
                <w:sz w:val="24"/>
                <w:szCs w:val="24"/>
                <w:u w:val="single"/>
                <w:lang w:eastAsia="ru-RU"/>
              </w:rPr>
              <w:t>процессуального права в профессиональной деятельности</w:t>
            </w:r>
            <w:r w:rsidRPr="002D0E53">
              <w:rPr>
                <w:sz w:val="24"/>
                <w:szCs w:val="24"/>
                <w:lang w:eastAsia="ru-RU"/>
              </w:rPr>
              <w:t>.</w:t>
            </w:r>
            <w:r w:rsidRPr="002D0E53">
              <w:rPr>
                <w:i/>
                <w:sz w:val="24"/>
                <w:szCs w:val="24"/>
                <w:lang w:eastAsia="ru-RU"/>
              </w:rPr>
              <w:t xml:space="preserve"> Уметь</w:t>
            </w:r>
            <w:r w:rsidRPr="002D0E53">
              <w:rPr>
                <w:sz w:val="24"/>
                <w:szCs w:val="24"/>
                <w:lang w:eastAsia="ru-RU"/>
              </w:rPr>
              <w:t xml:space="preserve">.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w:t>
            </w:r>
            <w:r w:rsidRPr="002D0E53">
              <w:rPr>
                <w:sz w:val="24"/>
                <w:szCs w:val="24"/>
                <w:u w:val="single"/>
                <w:lang w:eastAsia="ru-RU"/>
              </w:rPr>
              <w:t>права в профессиональной деятельности.</w:t>
            </w:r>
          </w:p>
          <w:p w:rsidR="003C63DA" w:rsidRPr="002D0E53" w:rsidRDefault="003C63DA" w:rsidP="003C63DA">
            <w:pPr>
              <w:widowControl w:val="0"/>
              <w:overflowPunct w:val="0"/>
              <w:autoSpaceDE w:val="0"/>
              <w:autoSpaceDN w:val="0"/>
              <w:adjustRightInd w:val="0"/>
              <w:jc w:val="both"/>
              <w:textAlignment w:val="baseline"/>
              <w:rPr>
                <w:rFonts w:eastAsia="Courier New"/>
                <w:i/>
                <w:sz w:val="24"/>
                <w:szCs w:val="24"/>
                <w:lang w:eastAsia="ru-RU"/>
              </w:rPr>
            </w:pPr>
            <w:r w:rsidRPr="002D0E53">
              <w:rPr>
                <w:i/>
                <w:sz w:val="24"/>
                <w:szCs w:val="24"/>
                <w:lang w:eastAsia="ru-RU"/>
              </w:rPr>
              <w:t>Владеть.</w:t>
            </w:r>
            <w:r w:rsidRPr="002D0E53">
              <w:rPr>
                <w:sz w:val="24"/>
                <w:szCs w:val="24"/>
                <w:lang w:eastAsia="ru-RU"/>
              </w:rPr>
              <w:t xml:space="preserve"> Навыками квалифицированного применения нормативных правовых актов в конкретных сферах юридической деятельности, реализации норм материального и процессуального права в профессиональной деятельности</w:t>
            </w:r>
          </w:p>
        </w:tc>
      </w:tr>
      <w:tr w:rsidR="003C63DA" w:rsidRPr="002D0E53" w:rsidTr="005F0C64">
        <w:trPr>
          <w:trHeight w:val="700"/>
        </w:trPr>
        <w:tc>
          <w:tcPr>
            <w:tcW w:w="516" w:type="dxa"/>
            <w:shd w:val="clear" w:color="auto" w:fill="auto"/>
          </w:tcPr>
          <w:p w:rsidR="003C63DA" w:rsidRPr="002D0E53" w:rsidRDefault="00EA533A" w:rsidP="003C63D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sz w:val="24"/>
                <w:szCs w:val="24"/>
                <w:lang w:eastAsia="ru-RU"/>
              </w:rPr>
              <w:t>4</w:t>
            </w:r>
          </w:p>
        </w:tc>
        <w:tc>
          <w:tcPr>
            <w:tcW w:w="3165" w:type="dxa"/>
            <w:shd w:val="clear" w:color="auto" w:fill="auto"/>
          </w:tcPr>
          <w:p w:rsidR="005B386A" w:rsidRPr="002D0E53" w:rsidRDefault="005B386A" w:rsidP="005B386A">
            <w:pPr>
              <w:widowControl w:val="0"/>
              <w:overflowPunct w:val="0"/>
              <w:autoSpaceDE w:val="0"/>
              <w:autoSpaceDN w:val="0"/>
              <w:adjustRightInd w:val="0"/>
              <w:jc w:val="both"/>
              <w:textAlignment w:val="baseline"/>
              <w:rPr>
                <w:sz w:val="24"/>
                <w:szCs w:val="24"/>
                <w:lang w:eastAsia="ru-RU"/>
              </w:rPr>
            </w:pPr>
            <w:r w:rsidRPr="002D0E53">
              <w:rPr>
                <w:sz w:val="24"/>
                <w:szCs w:val="24"/>
                <w:lang w:eastAsia="ru-RU"/>
              </w:rPr>
              <w:t>Способность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r w:rsidRPr="002D0E53">
              <w:rPr>
                <w:rFonts w:eastAsia="Courier New"/>
                <w:sz w:val="24"/>
                <w:szCs w:val="24"/>
                <w:lang w:eastAsia="ru-RU"/>
              </w:rPr>
              <w:t xml:space="preserve"> (ПК-8).</w:t>
            </w:r>
          </w:p>
          <w:p w:rsidR="003C63DA" w:rsidRPr="002D0E53" w:rsidRDefault="003C63DA" w:rsidP="003C63DA">
            <w:pPr>
              <w:widowControl w:val="0"/>
              <w:overflowPunct w:val="0"/>
              <w:autoSpaceDE w:val="0"/>
              <w:autoSpaceDN w:val="0"/>
              <w:adjustRightInd w:val="0"/>
              <w:jc w:val="both"/>
              <w:textAlignment w:val="baseline"/>
              <w:rPr>
                <w:rFonts w:eastAsia="Courier New"/>
                <w:sz w:val="24"/>
                <w:szCs w:val="24"/>
                <w:lang w:eastAsia="ru-RU"/>
              </w:rPr>
            </w:pPr>
          </w:p>
        </w:tc>
        <w:tc>
          <w:tcPr>
            <w:tcW w:w="6662" w:type="dxa"/>
            <w:shd w:val="clear" w:color="auto" w:fill="auto"/>
          </w:tcPr>
          <w:p w:rsidR="005B386A" w:rsidRPr="002D0E53" w:rsidRDefault="005B386A" w:rsidP="005B386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i/>
                <w:sz w:val="24"/>
                <w:szCs w:val="24"/>
                <w:lang w:eastAsia="ru-RU"/>
              </w:rPr>
              <w:t xml:space="preserve">Знать. </w:t>
            </w:r>
            <w:r w:rsidRPr="002D0E53">
              <w:rPr>
                <w:rFonts w:eastAsia="Courier New"/>
                <w:sz w:val="24"/>
                <w:szCs w:val="24"/>
                <w:lang w:eastAsia="ru-RU"/>
              </w:rPr>
              <w:t xml:space="preserve">Навыки квалифицированного проведения научного исследования в области юридической экспертизы проектов нормативных актов, </w:t>
            </w:r>
            <w:r w:rsidRPr="002D0E53">
              <w:rPr>
                <w:sz w:val="24"/>
                <w:szCs w:val="24"/>
                <w:lang w:eastAsia="ru-RU"/>
              </w:rPr>
              <w:t xml:space="preserve"> </w:t>
            </w:r>
            <w:r w:rsidRPr="002D0E53">
              <w:rPr>
                <w:rFonts w:eastAsia="Courier New"/>
                <w:sz w:val="24"/>
                <w:szCs w:val="24"/>
                <w:lang w:eastAsia="ru-RU"/>
              </w:rPr>
              <w:t>финансово-экономического обоснования проекта нормативного правового акта.</w:t>
            </w:r>
          </w:p>
          <w:p w:rsidR="005B386A" w:rsidRPr="002D0E53" w:rsidRDefault="005B386A" w:rsidP="005B386A">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i/>
                <w:sz w:val="24"/>
                <w:szCs w:val="24"/>
                <w:lang w:eastAsia="ru-RU"/>
              </w:rPr>
              <w:t xml:space="preserve">Уметь. </w:t>
            </w:r>
            <w:r w:rsidRPr="002D0E53">
              <w:rPr>
                <w:rFonts w:eastAsia="Courier New"/>
                <w:sz w:val="24"/>
                <w:szCs w:val="24"/>
                <w:lang w:eastAsia="ru-RU"/>
              </w:rPr>
              <w:t xml:space="preserve">Квалифицированно проводить антикоррупционную  экспертизу проекта нормативного правового акта. </w:t>
            </w:r>
          </w:p>
          <w:p w:rsidR="005B386A" w:rsidRPr="002D0E53" w:rsidRDefault="005B386A" w:rsidP="005B386A">
            <w:pPr>
              <w:widowControl w:val="0"/>
              <w:overflowPunct w:val="0"/>
              <w:autoSpaceDE w:val="0"/>
              <w:autoSpaceDN w:val="0"/>
              <w:adjustRightInd w:val="0"/>
              <w:jc w:val="both"/>
              <w:textAlignment w:val="baseline"/>
              <w:rPr>
                <w:sz w:val="24"/>
                <w:szCs w:val="24"/>
                <w:lang w:eastAsia="ru-RU"/>
              </w:rPr>
            </w:pPr>
            <w:r w:rsidRPr="002D0E53">
              <w:rPr>
                <w:rFonts w:eastAsia="Courier New"/>
                <w:i/>
                <w:sz w:val="24"/>
                <w:szCs w:val="24"/>
                <w:lang w:eastAsia="ru-RU"/>
              </w:rPr>
              <w:t xml:space="preserve">Владеть. </w:t>
            </w:r>
            <w:r w:rsidRPr="002D0E53">
              <w:rPr>
                <w:rFonts w:eastAsia="Courier New"/>
                <w:sz w:val="24"/>
                <w:szCs w:val="24"/>
                <w:lang w:eastAsia="ru-RU"/>
              </w:rPr>
              <w:t>Навыками квалифицированного проведения научного исследования в области права.</w:t>
            </w:r>
            <w:r w:rsidRPr="002D0E53">
              <w:rPr>
                <w:sz w:val="24"/>
                <w:szCs w:val="24"/>
                <w:lang w:eastAsia="ru-RU"/>
              </w:rPr>
              <w:t xml:space="preserve"> </w:t>
            </w:r>
          </w:p>
          <w:p w:rsidR="003C63DA" w:rsidRPr="002D0E53" w:rsidRDefault="003C63DA" w:rsidP="005B386A">
            <w:pPr>
              <w:widowControl w:val="0"/>
              <w:overflowPunct w:val="0"/>
              <w:autoSpaceDE w:val="0"/>
              <w:autoSpaceDN w:val="0"/>
              <w:adjustRightInd w:val="0"/>
              <w:jc w:val="both"/>
              <w:textAlignment w:val="baseline"/>
              <w:rPr>
                <w:rFonts w:eastAsia="Courier New"/>
                <w:sz w:val="24"/>
                <w:szCs w:val="24"/>
                <w:lang w:eastAsia="ru-RU"/>
              </w:rPr>
            </w:pPr>
          </w:p>
        </w:tc>
      </w:tr>
    </w:tbl>
    <w:p w:rsidR="0008523B" w:rsidRPr="002D0E53" w:rsidRDefault="0008523B" w:rsidP="00214570">
      <w:pPr>
        <w:jc w:val="center"/>
        <w:rPr>
          <w:b/>
          <w:sz w:val="24"/>
          <w:szCs w:val="24"/>
        </w:rPr>
      </w:pPr>
    </w:p>
    <w:p w:rsidR="0008523B" w:rsidRPr="002D0E53" w:rsidRDefault="0008523B" w:rsidP="0008523B">
      <w:pPr>
        <w:ind w:left="1080"/>
        <w:jc w:val="center"/>
        <w:rPr>
          <w:b/>
          <w:sz w:val="24"/>
          <w:szCs w:val="24"/>
        </w:rPr>
      </w:pPr>
      <w:r w:rsidRPr="002D0E53">
        <w:rPr>
          <w:b/>
          <w:sz w:val="24"/>
          <w:szCs w:val="24"/>
        </w:rPr>
        <w:t xml:space="preserve">1.3. Перечень знаний, навыков и умений, необходимых для освоения  дисциплины </w:t>
      </w:r>
    </w:p>
    <w:p w:rsidR="0008523B" w:rsidRPr="002D0E53" w:rsidRDefault="0008523B" w:rsidP="0008523B">
      <w:pPr>
        <w:ind w:left="1080"/>
        <w:jc w:val="both"/>
        <w:rPr>
          <w:sz w:val="24"/>
          <w:szCs w:val="24"/>
        </w:rPr>
      </w:pPr>
      <w:r w:rsidRPr="002D0E53">
        <w:rPr>
          <w:sz w:val="24"/>
          <w:szCs w:val="24"/>
        </w:rPr>
        <w:t>Базовые знания, умения и навыки, необходимые для успешного освоения дисциплины: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6"/>
        <w:gridCol w:w="100"/>
        <w:gridCol w:w="2033"/>
        <w:gridCol w:w="52"/>
        <w:gridCol w:w="42"/>
      </w:tblGrid>
      <w:tr w:rsidR="003C63DA" w:rsidRPr="002D0E53" w:rsidTr="005F0C64">
        <w:tc>
          <w:tcPr>
            <w:tcW w:w="7946" w:type="dxa"/>
          </w:tcPr>
          <w:p w:rsidR="003C63DA" w:rsidRPr="002D0E53" w:rsidRDefault="003C63DA" w:rsidP="003C63DA">
            <w:pPr>
              <w:contextualSpacing/>
              <w:jc w:val="center"/>
              <w:rPr>
                <w:b/>
                <w:sz w:val="24"/>
                <w:szCs w:val="24"/>
              </w:rPr>
            </w:pPr>
            <w:r w:rsidRPr="002D0E53">
              <w:rPr>
                <w:b/>
                <w:sz w:val="24"/>
                <w:szCs w:val="24"/>
              </w:rPr>
              <w:t>Знать</w:t>
            </w:r>
          </w:p>
        </w:tc>
        <w:tc>
          <w:tcPr>
            <w:tcW w:w="2227" w:type="dxa"/>
            <w:gridSpan w:val="4"/>
          </w:tcPr>
          <w:p w:rsidR="003C63DA" w:rsidRPr="002D0E53" w:rsidRDefault="003C63DA" w:rsidP="003C63DA">
            <w:pPr>
              <w:contextualSpacing/>
              <w:rPr>
                <w:b/>
                <w:sz w:val="24"/>
                <w:szCs w:val="24"/>
              </w:rPr>
            </w:pPr>
            <w:r w:rsidRPr="002D0E53">
              <w:rPr>
                <w:b/>
                <w:sz w:val="24"/>
                <w:szCs w:val="24"/>
              </w:rPr>
              <w:t>Компетенции</w:t>
            </w:r>
          </w:p>
        </w:tc>
      </w:tr>
      <w:tr w:rsidR="003C63DA" w:rsidRPr="002D0E53" w:rsidTr="005F0C64">
        <w:tc>
          <w:tcPr>
            <w:tcW w:w="7946" w:type="dxa"/>
          </w:tcPr>
          <w:p w:rsidR="005B386A" w:rsidRPr="002D0E53" w:rsidRDefault="005B386A" w:rsidP="005B386A">
            <w:pPr>
              <w:jc w:val="both"/>
              <w:rPr>
                <w:iCs/>
                <w:sz w:val="24"/>
                <w:szCs w:val="24"/>
              </w:rPr>
            </w:pPr>
            <w:r w:rsidRPr="002D0E53">
              <w:rPr>
                <w:sz w:val="24"/>
                <w:szCs w:val="24"/>
              </w:rPr>
              <w:t xml:space="preserve">- </w:t>
            </w:r>
            <w:r w:rsidRPr="002D0E53">
              <w:rPr>
                <w:iCs/>
                <w:sz w:val="24"/>
                <w:szCs w:val="24"/>
              </w:rPr>
              <w:t xml:space="preserve">функции юридических коллизий; </w:t>
            </w:r>
          </w:p>
          <w:p w:rsidR="005B386A" w:rsidRPr="002D0E53" w:rsidRDefault="005B386A" w:rsidP="005B386A">
            <w:pPr>
              <w:jc w:val="both"/>
              <w:rPr>
                <w:iCs/>
                <w:sz w:val="24"/>
                <w:szCs w:val="24"/>
              </w:rPr>
            </w:pPr>
            <w:r w:rsidRPr="002D0E53">
              <w:rPr>
                <w:iCs/>
                <w:sz w:val="24"/>
                <w:szCs w:val="24"/>
              </w:rPr>
              <w:t xml:space="preserve">- виды юридических коллизий; </w:t>
            </w:r>
          </w:p>
          <w:p w:rsidR="005B386A" w:rsidRPr="002D0E53" w:rsidRDefault="005B386A" w:rsidP="005B386A">
            <w:pPr>
              <w:jc w:val="both"/>
              <w:rPr>
                <w:iCs/>
                <w:sz w:val="24"/>
                <w:szCs w:val="24"/>
              </w:rPr>
            </w:pPr>
            <w:r w:rsidRPr="002D0E53">
              <w:rPr>
                <w:iCs/>
                <w:sz w:val="24"/>
                <w:szCs w:val="24"/>
              </w:rPr>
              <w:t xml:space="preserve">- способы разрешения коллизий; </w:t>
            </w:r>
          </w:p>
          <w:p w:rsidR="005B386A" w:rsidRPr="002D0E53" w:rsidRDefault="005B386A" w:rsidP="005B386A">
            <w:pPr>
              <w:jc w:val="both"/>
              <w:rPr>
                <w:iCs/>
                <w:sz w:val="24"/>
                <w:szCs w:val="24"/>
              </w:rPr>
            </w:pPr>
            <w:r w:rsidRPr="002D0E53">
              <w:rPr>
                <w:iCs/>
                <w:sz w:val="24"/>
                <w:szCs w:val="24"/>
              </w:rPr>
              <w:t>- пути предотвращения юридических коллизий.</w:t>
            </w:r>
          </w:p>
          <w:p w:rsidR="003C63DA" w:rsidRPr="002D0E53" w:rsidRDefault="003C63DA" w:rsidP="003C63DA">
            <w:pPr>
              <w:jc w:val="both"/>
              <w:rPr>
                <w:sz w:val="24"/>
                <w:szCs w:val="24"/>
              </w:rPr>
            </w:pPr>
          </w:p>
        </w:tc>
        <w:tc>
          <w:tcPr>
            <w:tcW w:w="2227" w:type="dxa"/>
            <w:gridSpan w:val="4"/>
          </w:tcPr>
          <w:p w:rsidR="003C63DA" w:rsidRPr="002D0E53" w:rsidRDefault="00EA533A" w:rsidP="003C63DA">
            <w:pPr>
              <w:shd w:val="clear" w:color="auto" w:fill="FFFFFF"/>
              <w:rPr>
                <w:sz w:val="24"/>
                <w:szCs w:val="24"/>
                <w:lang w:eastAsia="ru-RU"/>
              </w:rPr>
            </w:pPr>
            <w:r w:rsidRPr="002D0E53">
              <w:rPr>
                <w:sz w:val="24"/>
                <w:szCs w:val="24"/>
                <w:lang w:eastAsia="ru-RU"/>
              </w:rPr>
              <w:t>ОК-1</w:t>
            </w:r>
            <w:r w:rsidRPr="002D0E53">
              <w:rPr>
                <w:sz w:val="24"/>
                <w:szCs w:val="24"/>
                <w:lang w:val="en-US" w:eastAsia="ru-RU"/>
              </w:rPr>
              <w:t xml:space="preserve">; </w:t>
            </w:r>
            <w:r w:rsidRPr="002D0E53">
              <w:rPr>
                <w:sz w:val="24"/>
                <w:szCs w:val="24"/>
                <w:lang w:eastAsia="ru-RU"/>
              </w:rPr>
              <w:t>ОК-3</w:t>
            </w:r>
            <w:r w:rsidRPr="002D0E53">
              <w:rPr>
                <w:sz w:val="24"/>
                <w:szCs w:val="24"/>
                <w:lang w:val="en-US" w:eastAsia="ru-RU"/>
              </w:rPr>
              <w:t xml:space="preserve">; </w:t>
            </w:r>
            <w:r w:rsidR="003C63DA" w:rsidRPr="002D0E53">
              <w:rPr>
                <w:sz w:val="24"/>
                <w:szCs w:val="24"/>
                <w:lang w:eastAsia="ru-RU"/>
              </w:rPr>
              <w:t>ПК</w:t>
            </w:r>
            <w:r w:rsidR="00214570" w:rsidRPr="002D0E53">
              <w:rPr>
                <w:sz w:val="24"/>
                <w:szCs w:val="24"/>
                <w:lang w:eastAsia="ru-RU"/>
              </w:rPr>
              <w:t>-</w:t>
            </w:r>
            <w:r w:rsidR="005B386A" w:rsidRPr="002D0E53">
              <w:rPr>
                <w:sz w:val="24"/>
                <w:szCs w:val="24"/>
                <w:lang w:eastAsia="ru-RU"/>
              </w:rPr>
              <w:t>2; ПК-8</w:t>
            </w:r>
          </w:p>
        </w:tc>
      </w:tr>
      <w:tr w:rsidR="003C63DA" w:rsidRPr="002D0E53" w:rsidTr="005F0C64">
        <w:trPr>
          <w:gridAfter w:val="1"/>
          <w:wAfter w:w="42" w:type="dxa"/>
        </w:trPr>
        <w:tc>
          <w:tcPr>
            <w:tcW w:w="8046" w:type="dxa"/>
            <w:gridSpan w:val="2"/>
          </w:tcPr>
          <w:p w:rsidR="003C63DA" w:rsidRPr="002D0E53" w:rsidRDefault="003C63DA" w:rsidP="003C63DA">
            <w:pPr>
              <w:widowControl w:val="0"/>
              <w:ind w:left="80"/>
              <w:contextualSpacing/>
              <w:jc w:val="center"/>
              <w:rPr>
                <w:b/>
                <w:snapToGrid w:val="0"/>
                <w:sz w:val="24"/>
                <w:szCs w:val="24"/>
              </w:rPr>
            </w:pPr>
            <w:r w:rsidRPr="002D0E53">
              <w:rPr>
                <w:b/>
                <w:snapToGrid w:val="0"/>
                <w:sz w:val="24"/>
                <w:szCs w:val="24"/>
              </w:rPr>
              <w:lastRenderedPageBreak/>
              <w:t>Уметь</w:t>
            </w:r>
          </w:p>
        </w:tc>
        <w:tc>
          <w:tcPr>
            <w:tcW w:w="2085" w:type="dxa"/>
            <w:gridSpan w:val="2"/>
          </w:tcPr>
          <w:p w:rsidR="003C63DA" w:rsidRPr="002D0E53" w:rsidRDefault="003C63DA" w:rsidP="003C63DA">
            <w:pPr>
              <w:widowControl w:val="0"/>
              <w:contextualSpacing/>
              <w:rPr>
                <w:b/>
                <w:snapToGrid w:val="0"/>
                <w:sz w:val="24"/>
                <w:szCs w:val="24"/>
              </w:rPr>
            </w:pPr>
            <w:r w:rsidRPr="002D0E53">
              <w:rPr>
                <w:b/>
                <w:snapToGrid w:val="0"/>
                <w:sz w:val="24"/>
                <w:szCs w:val="24"/>
              </w:rPr>
              <w:t>Компетенции</w:t>
            </w:r>
          </w:p>
        </w:tc>
      </w:tr>
      <w:tr w:rsidR="003C63DA" w:rsidRPr="002D0E53" w:rsidTr="005F0C64">
        <w:trPr>
          <w:gridAfter w:val="1"/>
          <w:wAfter w:w="42" w:type="dxa"/>
        </w:trPr>
        <w:tc>
          <w:tcPr>
            <w:tcW w:w="8046" w:type="dxa"/>
            <w:gridSpan w:val="2"/>
          </w:tcPr>
          <w:p w:rsidR="005B386A" w:rsidRPr="002D0E53" w:rsidRDefault="005B386A" w:rsidP="005B386A">
            <w:pPr>
              <w:jc w:val="both"/>
              <w:rPr>
                <w:iCs/>
                <w:sz w:val="24"/>
                <w:szCs w:val="24"/>
              </w:rPr>
            </w:pPr>
            <w:r w:rsidRPr="002D0E53">
              <w:rPr>
                <w:sz w:val="24"/>
                <w:szCs w:val="24"/>
              </w:rPr>
              <w:t xml:space="preserve">- </w:t>
            </w:r>
            <w:r w:rsidRPr="002D0E53">
              <w:rPr>
                <w:iCs/>
                <w:sz w:val="24"/>
                <w:szCs w:val="24"/>
              </w:rPr>
              <w:t xml:space="preserve">определять юридические коллизии; </w:t>
            </w:r>
          </w:p>
          <w:p w:rsidR="005B386A" w:rsidRPr="002D0E53" w:rsidRDefault="005B386A" w:rsidP="005B386A">
            <w:pPr>
              <w:jc w:val="both"/>
              <w:rPr>
                <w:iCs/>
                <w:sz w:val="24"/>
                <w:szCs w:val="24"/>
              </w:rPr>
            </w:pPr>
            <w:r w:rsidRPr="002D0E53">
              <w:rPr>
                <w:iCs/>
                <w:sz w:val="24"/>
                <w:szCs w:val="24"/>
              </w:rPr>
              <w:t xml:space="preserve">- выявлять причины возникновения коллизии; </w:t>
            </w:r>
          </w:p>
          <w:p w:rsidR="005B386A" w:rsidRPr="002D0E53" w:rsidRDefault="005B386A" w:rsidP="005B386A">
            <w:pPr>
              <w:jc w:val="both"/>
              <w:rPr>
                <w:iCs/>
                <w:sz w:val="24"/>
                <w:szCs w:val="24"/>
              </w:rPr>
            </w:pPr>
            <w:r w:rsidRPr="002D0E53">
              <w:rPr>
                <w:iCs/>
                <w:sz w:val="24"/>
                <w:szCs w:val="24"/>
              </w:rPr>
              <w:t>- выбирать наиболее эффективный способ  предотвращения  и разрешения различных видов юридических коллизий.</w:t>
            </w:r>
          </w:p>
          <w:p w:rsidR="003C63DA" w:rsidRPr="002D0E53" w:rsidRDefault="003C63DA" w:rsidP="005B386A">
            <w:pPr>
              <w:jc w:val="both"/>
              <w:rPr>
                <w:sz w:val="24"/>
                <w:szCs w:val="24"/>
              </w:rPr>
            </w:pPr>
          </w:p>
        </w:tc>
        <w:tc>
          <w:tcPr>
            <w:tcW w:w="2085" w:type="dxa"/>
            <w:gridSpan w:val="2"/>
          </w:tcPr>
          <w:p w:rsidR="00EA533A" w:rsidRPr="002D0E53" w:rsidRDefault="00426E3A" w:rsidP="003C63DA">
            <w:pPr>
              <w:contextualSpacing/>
              <w:rPr>
                <w:sz w:val="24"/>
                <w:szCs w:val="24"/>
                <w:lang w:val="en-US" w:eastAsia="ru-RU"/>
              </w:rPr>
            </w:pPr>
            <w:r w:rsidRPr="002D0E53">
              <w:rPr>
                <w:sz w:val="24"/>
                <w:szCs w:val="24"/>
                <w:lang w:eastAsia="ru-RU"/>
              </w:rPr>
              <w:t xml:space="preserve"> </w:t>
            </w:r>
            <w:r w:rsidR="00EA533A" w:rsidRPr="002D0E53">
              <w:rPr>
                <w:sz w:val="24"/>
                <w:szCs w:val="24"/>
                <w:lang w:eastAsia="ru-RU"/>
              </w:rPr>
              <w:t>ОК-1</w:t>
            </w:r>
            <w:r w:rsidR="00EA533A" w:rsidRPr="002D0E53">
              <w:rPr>
                <w:sz w:val="24"/>
                <w:szCs w:val="24"/>
                <w:lang w:val="en-US" w:eastAsia="ru-RU"/>
              </w:rPr>
              <w:t xml:space="preserve">; </w:t>
            </w:r>
            <w:r w:rsidR="00EA533A" w:rsidRPr="002D0E53">
              <w:rPr>
                <w:sz w:val="24"/>
                <w:szCs w:val="24"/>
                <w:lang w:eastAsia="ru-RU"/>
              </w:rPr>
              <w:t>ОК-3</w:t>
            </w:r>
            <w:r w:rsidR="00EA533A" w:rsidRPr="002D0E53">
              <w:rPr>
                <w:sz w:val="24"/>
                <w:szCs w:val="24"/>
                <w:lang w:val="en-US" w:eastAsia="ru-RU"/>
              </w:rPr>
              <w:t xml:space="preserve">; </w:t>
            </w:r>
          </w:p>
          <w:p w:rsidR="003C63DA" w:rsidRPr="002D0E53" w:rsidRDefault="005B386A" w:rsidP="003C63DA">
            <w:pPr>
              <w:contextualSpacing/>
              <w:rPr>
                <w:snapToGrid w:val="0"/>
                <w:sz w:val="24"/>
                <w:szCs w:val="24"/>
              </w:rPr>
            </w:pPr>
            <w:r w:rsidRPr="002D0E53">
              <w:rPr>
                <w:sz w:val="24"/>
                <w:szCs w:val="24"/>
                <w:lang w:eastAsia="ru-RU"/>
              </w:rPr>
              <w:t>ПК-2;ПК-8</w:t>
            </w:r>
          </w:p>
        </w:tc>
      </w:tr>
      <w:tr w:rsidR="003C63DA" w:rsidRPr="002D0E53" w:rsidTr="005F0C64">
        <w:trPr>
          <w:gridAfter w:val="2"/>
          <w:wAfter w:w="94" w:type="dxa"/>
        </w:trPr>
        <w:tc>
          <w:tcPr>
            <w:tcW w:w="8046" w:type="dxa"/>
            <w:gridSpan w:val="2"/>
          </w:tcPr>
          <w:p w:rsidR="003C63DA" w:rsidRPr="002D0E53" w:rsidRDefault="003C63DA" w:rsidP="003C63DA">
            <w:pPr>
              <w:widowControl w:val="0"/>
              <w:ind w:left="80"/>
              <w:contextualSpacing/>
              <w:jc w:val="center"/>
              <w:rPr>
                <w:b/>
                <w:snapToGrid w:val="0"/>
                <w:sz w:val="24"/>
                <w:szCs w:val="24"/>
              </w:rPr>
            </w:pPr>
            <w:r w:rsidRPr="002D0E53">
              <w:rPr>
                <w:b/>
                <w:snapToGrid w:val="0"/>
                <w:sz w:val="24"/>
                <w:szCs w:val="24"/>
              </w:rPr>
              <w:t>Владеть навыками</w:t>
            </w:r>
          </w:p>
        </w:tc>
        <w:tc>
          <w:tcPr>
            <w:tcW w:w="2033" w:type="dxa"/>
          </w:tcPr>
          <w:p w:rsidR="003C63DA" w:rsidRPr="002D0E53" w:rsidRDefault="003C63DA" w:rsidP="003C63DA">
            <w:pPr>
              <w:widowControl w:val="0"/>
              <w:contextualSpacing/>
              <w:rPr>
                <w:b/>
                <w:snapToGrid w:val="0"/>
                <w:sz w:val="24"/>
                <w:szCs w:val="24"/>
              </w:rPr>
            </w:pPr>
            <w:r w:rsidRPr="002D0E53">
              <w:rPr>
                <w:b/>
                <w:snapToGrid w:val="0"/>
                <w:sz w:val="24"/>
                <w:szCs w:val="24"/>
              </w:rPr>
              <w:t>Компетенции</w:t>
            </w:r>
          </w:p>
        </w:tc>
      </w:tr>
      <w:tr w:rsidR="003C63DA" w:rsidRPr="002D0E53" w:rsidTr="005F0C64">
        <w:trPr>
          <w:gridAfter w:val="2"/>
          <w:wAfter w:w="94" w:type="dxa"/>
          <w:trHeight w:val="274"/>
        </w:trPr>
        <w:tc>
          <w:tcPr>
            <w:tcW w:w="8046" w:type="dxa"/>
            <w:gridSpan w:val="2"/>
          </w:tcPr>
          <w:p w:rsidR="005B386A" w:rsidRPr="002D0E53" w:rsidRDefault="005B386A" w:rsidP="005B386A">
            <w:pPr>
              <w:jc w:val="both"/>
              <w:rPr>
                <w:iCs/>
                <w:snapToGrid w:val="0"/>
                <w:sz w:val="24"/>
                <w:szCs w:val="24"/>
                <w:lang w:eastAsia="ru-RU"/>
              </w:rPr>
            </w:pPr>
            <w:r w:rsidRPr="002D0E53">
              <w:rPr>
                <w:snapToGrid w:val="0"/>
                <w:sz w:val="24"/>
                <w:szCs w:val="24"/>
                <w:lang w:eastAsia="ru-RU"/>
              </w:rPr>
              <w:t xml:space="preserve">- </w:t>
            </w:r>
            <w:r w:rsidRPr="002D0E53">
              <w:rPr>
                <w:iCs/>
                <w:snapToGrid w:val="0"/>
                <w:sz w:val="24"/>
                <w:szCs w:val="24"/>
                <w:lang w:eastAsia="ru-RU"/>
              </w:rPr>
              <w:t xml:space="preserve">юридической терминологией, используемой в коллизионном праве; </w:t>
            </w:r>
          </w:p>
          <w:p w:rsidR="005B386A" w:rsidRPr="002D0E53" w:rsidRDefault="005B386A" w:rsidP="005B386A">
            <w:pPr>
              <w:jc w:val="both"/>
              <w:rPr>
                <w:iCs/>
                <w:snapToGrid w:val="0"/>
                <w:sz w:val="24"/>
                <w:szCs w:val="24"/>
                <w:lang w:eastAsia="ru-RU"/>
              </w:rPr>
            </w:pPr>
            <w:r w:rsidRPr="002D0E53">
              <w:rPr>
                <w:iCs/>
                <w:snapToGrid w:val="0"/>
                <w:sz w:val="24"/>
                <w:szCs w:val="24"/>
                <w:lang w:eastAsia="ru-RU"/>
              </w:rPr>
              <w:t>- навыками анализа нормативных правовых актов, юридических фактов, правовых норм;</w:t>
            </w:r>
          </w:p>
          <w:p w:rsidR="005B386A" w:rsidRPr="002D0E53" w:rsidRDefault="005B386A" w:rsidP="005B386A">
            <w:pPr>
              <w:jc w:val="both"/>
              <w:rPr>
                <w:iCs/>
                <w:snapToGrid w:val="0"/>
                <w:sz w:val="24"/>
                <w:szCs w:val="24"/>
                <w:lang w:eastAsia="ru-RU"/>
              </w:rPr>
            </w:pPr>
            <w:r w:rsidRPr="002D0E53">
              <w:rPr>
                <w:iCs/>
                <w:snapToGrid w:val="0"/>
                <w:sz w:val="24"/>
                <w:szCs w:val="24"/>
                <w:lang w:eastAsia="ru-RU"/>
              </w:rPr>
              <w:t>- понятиями, методами и средствами юридической техники;</w:t>
            </w:r>
          </w:p>
          <w:p w:rsidR="005B386A" w:rsidRPr="002D0E53" w:rsidRDefault="005B386A" w:rsidP="005B386A">
            <w:pPr>
              <w:jc w:val="both"/>
              <w:rPr>
                <w:snapToGrid w:val="0"/>
                <w:sz w:val="24"/>
                <w:szCs w:val="24"/>
                <w:lang w:eastAsia="ru-RU"/>
              </w:rPr>
            </w:pPr>
            <w:r w:rsidRPr="002D0E53">
              <w:rPr>
                <w:snapToGrid w:val="0"/>
                <w:sz w:val="24"/>
                <w:szCs w:val="24"/>
                <w:lang w:eastAsia="ru-RU"/>
              </w:rPr>
              <w:t>- основными навыками толкования правовых норм.</w:t>
            </w:r>
          </w:p>
          <w:p w:rsidR="003C63DA" w:rsidRPr="002D0E53" w:rsidRDefault="003C63DA" w:rsidP="005B386A">
            <w:pPr>
              <w:jc w:val="both"/>
              <w:rPr>
                <w:snapToGrid w:val="0"/>
                <w:sz w:val="24"/>
                <w:szCs w:val="24"/>
                <w:lang w:eastAsia="ru-RU"/>
              </w:rPr>
            </w:pPr>
          </w:p>
        </w:tc>
        <w:tc>
          <w:tcPr>
            <w:tcW w:w="2033" w:type="dxa"/>
          </w:tcPr>
          <w:p w:rsidR="00EA533A" w:rsidRPr="002D0E53" w:rsidRDefault="00EA533A" w:rsidP="003C63DA">
            <w:pPr>
              <w:rPr>
                <w:sz w:val="24"/>
                <w:szCs w:val="24"/>
                <w:lang w:val="en-US" w:eastAsia="ru-RU"/>
              </w:rPr>
            </w:pPr>
            <w:r w:rsidRPr="002D0E53">
              <w:rPr>
                <w:sz w:val="24"/>
                <w:szCs w:val="24"/>
                <w:lang w:eastAsia="ru-RU"/>
              </w:rPr>
              <w:t>ОК-1</w:t>
            </w:r>
            <w:r w:rsidRPr="002D0E53">
              <w:rPr>
                <w:sz w:val="24"/>
                <w:szCs w:val="24"/>
                <w:lang w:val="en-US" w:eastAsia="ru-RU"/>
              </w:rPr>
              <w:t xml:space="preserve">; </w:t>
            </w:r>
            <w:r w:rsidRPr="002D0E53">
              <w:rPr>
                <w:sz w:val="24"/>
                <w:szCs w:val="24"/>
                <w:lang w:eastAsia="ru-RU"/>
              </w:rPr>
              <w:t>ОК-3</w:t>
            </w:r>
            <w:r w:rsidRPr="002D0E53">
              <w:rPr>
                <w:sz w:val="24"/>
                <w:szCs w:val="24"/>
                <w:lang w:val="en-US" w:eastAsia="ru-RU"/>
              </w:rPr>
              <w:t xml:space="preserve">; </w:t>
            </w:r>
          </w:p>
          <w:p w:rsidR="003C63DA" w:rsidRPr="002D0E53" w:rsidRDefault="005B386A" w:rsidP="003C63DA">
            <w:pPr>
              <w:rPr>
                <w:snapToGrid w:val="0"/>
                <w:sz w:val="24"/>
                <w:szCs w:val="24"/>
              </w:rPr>
            </w:pPr>
            <w:r w:rsidRPr="002D0E53">
              <w:rPr>
                <w:sz w:val="24"/>
                <w:szCs w:val="24"/>
                <w:lang w:eastAsia="ru-RU"/>
              </w:rPr>
              <w:t>ПК-2; ПК-8</w:t>
            </w:r>
          </w:p>
        </w:tc>
      </w:tr>
    </w:tbl>
    <w:p w:rsidR="003C63DA" w:rsidRPr="002D0E53" w:rsidRDefault="003C63DA" w:rsidP="002600D2">
      <w:pPr>
        <w:pStyle w:val="31"/>
        <w:spacing w:after="0"/>
        <w:ind w:left="0" w:firstLine="709"/>
        <w:jc w:val="both"/>
        <w:rPr>
          <w:sz w:val="24"/>
          <w:szCs w:val="24"/>
        </w:rPr>
      </w:pPr>
    </w:p>
    <w:p w:rsidR="0062718F" w:rsidRPr="002D0E53" w:rsidRDefault="002600D2" w:rsidP="00214570">
      <w:pPr>
        <w:pStyle w:val="ad"/>
        <w:shd w:val="clear" w:color="auto" w:fill="FFFFFF"/>
        <w:ind w:firstLine="540"/>
        <w:jc w:val="center"/>
        <w:rPr>
          <w:rFonts w:ascii="Times New Roman" w:hAnsi="Times New Roman"/>
          <w:sz w:val="24"/>
          <w:szCs w:val="24"/>
        </w:rPr>
      </w:pPr>
      <w:r w:rsidRPr="002D0E53">
        <w:rPr>
          <w:rFonts w:ascii="Times New Roman" w:hAnsi="Times New Roman"/>
          <w:b/>
          <w:sz w:val="24"/>
          <w:szCs w:val="24"/>
        </w:rPr>
        <w:t>1.</w:t>
      </w:r>
      <w:r w:rsidR="00214570" w:rsidRPr="002D0E53">
        <w:rPr>
          <w:rFonts w:ascii="Times New Roman" w:hAnsi="Times New Roman"/>
          <w:b/>
          <w:sz w:val="24"/>
          <w:szCs w:val="24"/>
        </w:rPr>
        <w:t>4</w:t>
      </w:r>
      <w:r w:rsidR="009A76AD" w:rsidRPr="002D0E53">
        <w:rPr>
          <w:rFonts w:ascii="Times New Roman" w:hAnsi="Times New Roman"/>
          <w:b/>
          <w:sz w:val="24"/>
          <w:szCs w:val="24"/>
        </w:rPr>
        <w:t xml:space="preserve">    М</w:t>
      </w:r>
      <w:r w:rsidRPr="002D0E53">
        <w:rPr>
          <w:rFonts w:ascii="Times New Roman" w:hAnsi="Times New Roman"/>
          <w:b/>
          <w:sz w:val="24"/>
          <w:szCs w:val="24"/>
        </w:rPr>
        <w:t>есто дисциплины  в структуре ООП</w:t>
      </w:r>
    </w:p>
    <w:p w:rsidR="00371296" w:rsidRPr="002D0E53" w:rsidRDefault="0062718F" w:rsidP="0062718F">
      <w:pPr>
        <w:pStyle w:val="ad"/>
        <w:shd w:val="clear" w:color="auto" w:fill="FFFFFF"/>
        <w:ind w:firstLine="540"/>
        <w:jc w:val="both"/>
        <w:rPr>
          <w:rFonts w:ascii="Times New Roman" w:hAnsi="Times New Roman"/>
          <w:sz w:val="24"/>
          <w:szCs w:val="24"/>
        </w:rPr>
      </w:pPr>
      <w:r w:rsidRPr="002D0E53">
        <w:rPr>
          <w:rFonts w:ascii="Times New Roman" w:hAnsi="Times New Roman"/>
          <w:sz w:val="24"/>
          <w:szCs w:val="24"/>
        </w:rPr>
        <w:t>Дисциплина «</w:t>
      </w:r>
      <w:r w:rsidR="005B386A" w:rsidRPr="002D0E53">
        <w:rPr>
          <w:rFonts w:ascii="Times New Roman" w:hAnsi="Times New Roman"/>
          <w:sz w:val="24"/>
          <w:szCs w:val="24"/>
        </w:rPr>
        <w:t xml:space="preserve">Коллизионное право современной России» </w:t>
      </w:r>
      <w:r w:rsidRPr="002D0E53">
        <w:rPr>
          <w:rFonts w:ascii="Times New Roman" w:hAnsi="Times New Roman"/>
          <w:sz w:val="24"/>
          <w:szCs w:val="24"/>
        </w:rPr>
        <w:t xml:space="preserve">относится к </w:t>
      </w:r>
      <w:r w:rsidR="00426E3A" w:rsidRPr="002D0E53">
        <w:rPr>
          <w:rFonts w:ascii="Times New Roman" w:hAnsi="Times New Roman"/>
          <w:sz w:val="24"/>
          <w:szCs w:val="24"/>
        </w:rPr>
        <w:t>профессиональному циклу</w:t>
      </w:r>
      <w:r w:rsidRPr="002D0E53">
        <w:rPr>
          <w:rFonts w:ascii="Times New Roman" w:hAnsi="Times New Roman"/>
          <w:sz w:val="24"/>
          <w:szCs w:val="24"/>
        </w:rPr>
        <w:t xml:space="preserve">. </w:t>
      </w:r>
      <w:r w:rsidR="005B386A" w:rsidRPr="002D0E53">
        <w:rPr>
          <w:rFonts w:ascii="Times New Roman" w:hAnsi="Times New Roman"/>
          <w:sz w:val="24"/>
          <w:szCs w:val="24"/>
        </w:rPr>
        <w:t xml:space="preserve">Коллизионное право современной России </w:t>
      </w:r>
      <w:r w:rsidRPr="002D0E53">
        <w:rPr>
          <w:rFonts w:ascii="Times New Roman" w:hAnsi="Times New Roman"/>
          <w:sz w:val="24"/>
          <w:szCs w:val="24"/>
        </w:rPr>
        <w:t xml:space="preserve"> занимает важное место в системе юридических наук. Учебная дисциплина </w:t>
      </w:r>
      <w:r w:rsidR="005B386A" w:rsidRPr="002D0E53">
        <w:rPr>
          <w:rFonts w:ascii="Times New Roman" w:hAnsi="Times New Roman"/>
          <w:sz w:val="24"/>
          <w:szCs w:val="24"/>
        </w:rPr>
        <w:t xml:space="preserve">Коллизионное право современной России  </w:t>
      </w:r>
      <w:r w:rsidRPr="002D0E53">
        <w:rPr>
          <w:rFonts w:ascii="Times New Roman" w:hAnsi="Times New Roman"/>
          <w:sz w:val="24"/>
          <w:szCs w:val="24"/>
        </w:rPr>
        <w:t xml:space="preserve">опирается на знания, полученные </w:t>
      </w:r>
      <w:proofErr w:type="gramStart"/>
      <w:r w:rsidRPr="002D0E53">
        <w:rPr>
          <w:rFonts w:ascii="Times New Roman" w:hAnsi="Times New Roman"/>
          <w:sz w:val="24"/>
          <w:szCs w:val="24"/>
        </w:rPr>
        <w:t>обучающимися</w:t>
      </w:r>
      <w:proofErr w:type="gramEnd"/>
      <w:r w:rsidRPr="002D0E53">
        <w:rPr>
          <w:rFonts w:ascii="Times New Roman" w:hAnsi="Times New Roman"/>
          <w:sz w:val="24"/>
          <w:szCs w:val="24"/>
        </w:rPr>
        <w:t xml:space="preserve"> по предметам</w:t>
      </w:r>
      <w:r w:rsidR="00532AB7" w:rsidRPr="00532AB7">
        <w:rPr>
          <w:rFonts w:ascii="Times New Roman" w:hAnsi="Times New Roman"/>
          <w:sz w:val="24"/>
          <w:szCs w:val="24"/>
        </w:rPr>
        <w:t>:</w:t>
      </w:r>
      <w:r w:rsidRPr="002D0E53">
        <w:rPr>
          <w:rFonts w:ascii="Times New Roman" w:hAnsi="Times New Roman"/>
          <w:sz w:val="24"/>
          <w:szCs w:val="24"/>
        </w:rPr>
        <w:t xml:space="preserve"> «</w:t>
      </w:r>
      <w:r w:rsidR="00371296" w:rsidRPr="002D0E53">
        <w:rPr>
          <w:rFonts w:ascii="Times New Roman" w:hAnsi="Times New Roman"/>
          <w:sz w:val="24"/>
          <w:szCs w:val="24"/>
        </w:rPr>
        <w:t>Актуальные проблемы теории правотворчества</w:t>
      </w:r>
      <w:r w:rsidRPr="002D0E53">
        <w:rPr>
          <w:rFonts w:ascii="Times New Roman" w:hAnsi="Times New Roman"/>
          <w:sz w:val="24"/>
          <w:szCs w:val="24"/>
        </w:rPr>
        <w:t>», «</w:t>
      </w:r>
      <w:proofErr w:type="gramStart"/>
      <w:r w:rsidRPr="002D0E53">
        <w:rPr>
          <w:rFonts w:ascii="Times New Roman" w:hAnsi="Times New Roman"/>
          <w:sz w:val="24"/>
          <w:szCs w:val="24"/>
        </w:rPr>
        <w:t>Конституционное</w:t>
      </w:r>
      <w:proofErr w:type="gramEnd"/>
      <w:r w:rsidRPr="002D0E53">
        <w:rPr>
          <w:rFonts w:ascii="Times New Roman" w:hAnsi="Times New Roman"/>
          <w:sz w:val="24"/>
          <w:szCs w:val="24"/>
        </w:rPr>
        <w:t xml:space="preserve"> </w:t>
      </w:r>
      <w:r w:rsidR="00371296" w:rsidRPr="002D0E53">
        <w:rPr>
          <w:rFonts w:ascii="Times New Roman" w:hAnsi="Times New Roman"/>
          <w:sz w:val="24"/>
          <w:szCs w:val="24"/>
        </w:rPr>
        <w:t>основы законотворчества</w:t>
      </w:r>
      <w:r w:rsidRPr="002D0E53">
        <w:rPr>
          <w:rFonts w:ascii="Times New Roman" w:hAnsi="Times New Roman"/>
          <w:sz w:val="24"/>
          <w:szCs w:val="24"/>
        </w:rPr>
        <w:t xml:space="preserve">». </w:t>
      </w:r>
    </w:p>
    <w:p w:rsidR="002600D2" w:rsidRPr="002D0E53" w:rsidRDefault="0062718F" w:rsidP="0062718F">
      <w:pPr>
        <w:pStyle w:val="ad"/>
        <w:shd w:val="clear" w:color="auto" w:fill="FFFFFF"/>
        <w:ind w:firstLine="540"/>
        <w:jc w:val="both"/>
        <w:rPr>
          <w:rFonts w:ascii="Times New Roman" w:hAnsi="Times New Roman"/>
          <w:sz w:val="24"/>
          <w:szCs w:val="24"/>
        </w:rPr>
      </w:pPr>
      <w:r w:rsidRPr="002D0E53">
        <w:rPr>
          <w:rFonts w:ascii="Times New Roman" w:hAnsi="Times New Roman"/>
          <w:sz w:val="24"/>
          <w:szCs w:val="24"/>
        </w:rPr>
        <w:t xml:space="preserve">Изучение </w:t>
      </w:r>
      <w:r w:rsidR="00F82A61" w:rsidRPr="002D0E53">
        <w:rPr>
          <w:rFonts w:ascii="Times New Roman" w:hAnsi="Times New Roman"/>
          <w:sz w:val="24"/>
          <w:szCs w:val="24"/>
        </w:rPr>
        <w:t xml:space="preserve">Коллизионного  права современной России  </w:t>
      </w:r>
      <w:r w:rsidRPr="002D0E53">
        <w:rPr>
          <w:rFonts w:ascii="Times New Roman" w:hAnsi="Times New Roman"/>
          <w:sz w:val="24"/>
          <w:szCs w:val="24"/>
        </w:rPr>
        <w:t xml:space="preserve"> способствует систематизации ранее полученных знаний с точки зрения становления и развития систем права и судопроизводства, </w:t>
      </w:r>
      <w:r w:rsidR="00371296" w:rsidRPr="002D0E53">
        <w:rPr>
          <w:rFonts w:ascii="Times New Roman" w:hAnsi="Times New Roman"/>
          <w:sz w:val="24"/>
          <w:szCs w:val="24"/>
        </w:rPr>
        <w:t xml:space="preserve"> </w:t>
      </w:r>
      <w:r w:rsidRPr="002D0E53">
        <w:rPr>
          <w:rFonts w:ascii="Times New Roman" w:hAnsi="Times New Roman"/>
          <w:sz w:val="24"/>
          <w:szCs w:val="24"/>
        </w:rPr>
        <w:t xml:space="preserve">правового образования и юридической профессии, тех или иных правовых традиций. </w:t>
      </w:r>
    </w:p>
    <w:p w:rsidR="002600D2" w:rsidRPr="002D0E53" w:rsidRDefault="002600D2" w:rsidP="002600D2">
      <w:pPr>
        <w:rPr>
          <w:b/>
          <w:sz w:val="24"/>
          <w:szCs w:val="24"/>
        </w:rPr>
      </w:pPr>
    </w:p>
    <w:bookmarkEnd w:id="1"/>
    <w:p w:rsidR="009C20E1" w:rsidRPr="002D0E53" w:rsidRDefault="009C20E1" w:rsidP="009C20E1">
      <w:pPr>
        <w:jc w:val="center"/>
        <w:rPr>
          <w:b/>
          <w:sz w:val="24"/>
          <w:szCs w:val="24"/>
        </w:rPr>
      </w:pPr>
      <w:r w:rsidRPr="002D0E53">
        <w:rPr>
          <w:b/>
          <w:sz w:val="24"/>
          <w:szCs w:val="24"/>
        </w:rPr>
        <w:t>Раздел 2. Структура и содержание дисциплины</w:t>
      </w:r>
    </w:p>
    <w:p w:rsidR="009C20E1" w:rsidRPr="002D0E53" w:rsidRDefault="009C20E1" w:rsidP="009C20E1">
      <w:pPr>
        <w:jc w:val="center"/>
        <w:rPr>
          <w:b/>
          <w:sz w:val="24"/>
          <w:szCs w:val="24"/>
        </w:rPr>
      </w:pPr>
    </w:p>
    <w:p w:rsidR="009C20E1" w:rsidRPr="002D0E53" w:rsidRDefault="0008523B" w:rsidP="009C20E1">
      <w:pPr>
        <w:jc w:val="center"/>
        <w:rPr>
          <w:b/>
          <w:sz w:val="24"/>
          <w:szCs w:val="24"/>
        </w:rPr>
      </w:pPr>
      <w:r w:rsidRPr="002D0E53">
        <w:rPr>
          <w:b/>
          <w:sz w:val="24"/>
          <w:szCs w:val="24"/>
        </w:rPr>
        <w:t xml:space="preserve">2.1. </w:t>
      </w:r>
      <w:r w:rsidR="009C20E1" w:rsidRPr="002D0E53">
        <w:rPr>
          <w:b/>
          <w:sz w:val="24"/>
          <w:szCs w:val="24"/>
        </w:rPr>
        <w:t>Объем дисциплины в зачетных единицах с указанием академических часов по семестрам для очной формы обучения</w:t>
      </w:r>
    </w:p>
    <w:p w:rsidR="009C20E1" w:rsidRPr="002D0E53" w:rsidRDefault="009C20E1" w:rsidP="009C20E1">
      <w:pPr>
        <w:jc w:val="center"/>
        <w:rPr>
          <w:b/>
          <w:sz w:val="24"/>
          <w:szCs w:val="24"/>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926"/>
        <w:gridCol w:w="1205"/>
        <w:gridCol w:w="2234"/>
      </w:tblGrid>
      <w:tr w:rsidR="009C20E1" w:rsidRPr="002D0E53" w:rsidTr="00EA533A">
        <w:trPr>
          <w:trHeight w:val="497"/>
          <w:tblHeader/>
        </w:trPr>
        <w:tc>
          <w:tcPr>
            <w:tcW w:w="2884" w:type="pct"/>
            <w:vMerge w:val="restart"/>
            <w:shd w:val="clear" w:color="auto" w:fill="E6E6E6"/>
            <w:vAlign w:val="center"/>
          </w:tcPr>
          <w:p w:rsidR="009C20E1" w:rsidRPr="002D0E53" w:rsidRDefault="009C20E1" w:rsidP="009C20E1">
            <w:pPr>
              <w:jc w:val="center"/>
              <w:rPr>
                <w:b/>
                <w:sz w:val="24"/>
                <w:szCs w:val="24"/>
              </w:rPr>
            </w:pPr>
            <w:r w:rsidRPr="002D0E53">
              <w:rPr>
                <w:b/>
                <w:sz w:val="24"/>
                <w:szCs w:val="24"/>
              </w:rPr>
              <w:t>Вид учебной работы</w:t>
            </w:r>
          </w:p>
        </w:tc>
        <w:tc>
          <w:tcPr>
            <w:tcW w:w="2116" w:type="pct"/>
            <w:gridSpan w:val="3"/>
            <w:shd w:val="clear" w:color="auto" w:fill="E6E6E6"/>
            <w:vAlign w:val="center"/>
          </w:tcPr>
          <w:p w:rsidR="009C20E1" w:rsidRPr="002D0E53" w:rsidRDefault="009C20E1" w:rsidP="009C20E1">
            <w:pPr>
              <w:jc w:val="center"/>
              <w:rPr>
                <w:b/>
                <w:sz w:val="24"/>
                <w:szCs w:val="24"/>
              </w:rPr>
            </w:pPr>
            <w:r w:rsidRPr="002D0E53">
              <w:rPr>
                <w:b/>
                <w:sz w:val="24"/>
                <w:szCs w:val="24"/>
              </w:rPr>
              <w:t>Трудоемкость</w:t>
            </w:r>
          </w:p>
        </w:tc>
      </w:tr>
      <w:tr w:rsidR="009C20E1" w:rsidRPr="002D0E53" w:rsidTr="00EA533A">
        <w:trPr>
          <w:tblHeader/>
        </w:trPr>
        <w:tc>
          <w:tcPr>
            <w:tcW w:w="2884" w:type="pct"/>
            <w:vMerge/>
            <w:shd w:val="clear" w:color="auto" w:fill="E6E6E6"/>
          </w:tcPr>
          <w:p w:rsidR="009C20E1" w:rsidRPr="002D0E53" w:rsidRDefault="009C20E1" w:rsidP="009C20E1">
            <w:pPr>
              <w:jc w:val="center"/>
              <w:rPr>
                <w:b/>
                <w:sz w:val="24"/>
                <w:szCs w:val="24"/>
              </w:rPr>
            </w:pPr>
          </w:p>
        </w:tc>
        <w:tc>
          <w:tcPr>
            <w:tcW w:w="449" w:type="pct"/>
            <w:vMerge w:val="restart"/>
            <w:shd w:val="clear" w:color="auto" w:fill="E6E6E6"/>
            <w:textDirection w:val="btLr"/>
            <w:vAlign w:val="center"/>
          </w:tcPr>
          <w:p w:rsidR="009C20E1" w:rsidRPr="002D0E53" w:rsidRDefault="009C20E1" w:rsidP="009C20E1">
            <w:pPr>
              <w:jc w:val="center"/>
              <w:rPr>
                <w:b/>
                <w:sz w:val="24"/>
                <w:szCs w:val="24"/>
              </w:rPr>
            </w:pPr>
            <w:proofErr w:type="spellStart"/>
            <w:r w:rsidRPr="002D0E53">
              <w:rPr>
                <w:b/>
                <w:sz w:val="24"/>
                <w:szCs w:val="24"/>
              </w:rPr>
              <w:t>зач</w:t>
            </w:r>
            <w:proofErr w:type="spellEnd"/>
            <w:r w:rsidRPr="002D0E53">
              <w:rPr>
                <w:b/>
                <w:sz w:val="24"/>
                <w:szCs w:val="24"/>
              </w:rPr>
              <w:t>. ед.</w:t>
            </w:r>
          </w:p>
        </w:tc>
        <w:tc>
          <w:tcPr>
            <w:tcW w:w="584" w:type="pct"/>
            <w:vMerge w:val="restart"/>
            <w:shd w:val="clear" w:color="auto" w:fill="E6E6E6"/>
            <w:vAlign w:val="center"/>
          </w:tcPr>
          <w:p w:rsidR="009C20E1" w:rsidRPr="002D0E53" w:rsidRDefault="009C20E1" w:rsidP="009C20E1">
            <w:pPr>
              <w:jc w:val="center"/>
              <w:rPr>
                <w:b/>
                <w:sz w:val="24"/>
                <w:szCs w:val="24"/>
              </w:rPr>
            </w:pPr>
            <w:r w:rsidRPr="002D0E53">
              <w:rPr>
                <w:b/>
                <w:sz w:val="24"/>
                <w:szCs w:val="24"/>
              </w:rPr>
              <w:t>час.</w:t>
            </w:r>
          </w:p>
        </w:tc>
        <w:tc>
          <w:tcPr>
            <w:tcW w:w="1083" w:type="pct"/>
            <w:shd w:val="clear" w:color="auto" w:fill="E6E6E6"/>
            <w:vAlign w:val="center"/>
          </w:tcPr>
          <w:p w:rsidR="009C20E1" w:rsidRPr="002D0E53" w:rsidRDefault="009C20E1" w:rsidP="009C20E1">
            <w:pPr>
              <w:jc w:val="center"/>
              <w:rPr>
                <w:b/>
                <w:sz w:val="24"/>
                <w:szCs w:val="24"/>
              </w:rPr>
            </w:pPr>
            <w:r w:rsidRPr="002D0E53">
              <w:rPr>
                <w:b/>
                <w:sz w:val="24"/>
                <w:szCs w:val="24"/>
              </w:rPr>
              <w:t xml:space="preserve">по </w:t>
            </w:r>
          </w:p>
          <w:p w:rsidR="009C20E1" w:rsidRPr="002D0E53" w:rsidRDefault="009C20E1" w:rsidP="009C20E1">
            <w:pPr>
              <w:jc w:val="center"/>
              <w:rPr>
                <w:b/>
                <w:sz w:val="24"/>
                <w:szCs w:val="24"/>
              </w:rPr>
            </w:pPr>
            <w:r w:rsidRPr="002D0E53">
              <w:rPr>
                <w:b/>
                <w:sz w:val="24"/>
                <w:szCs w:val="24"/>
              </w:rPr>
              <w:t>семестрам</w:t>
            </w:r>
          </w:p>
        </w:tc>
      </w:tr>
      <w:tr w:rsidR="009C20E1" w:rsidRPr="002D0E53" w:rsidTr="00EA533A">
        <w:trPr>
          <w:tblHeader/>
        </w:trPr>
        <w:tc>
          <w:tcPr>
            <w:tcW w:w="2884" w:type="pct"/>
            <w:vMerge/>
            <w:shd w:val="clear" w:color="auto" w:fill="E6E6E6"/>
          </w:tcPr>
          <w:p w:rsidR="009C20E1" w:rsidRPr="002D0E53" w:rsidRDefault="009C20E1" w:rsidP="009C20E1">
            <w:pPr>
              <w:jc w:val="center"/>
              <w:rPr>
                <w:b/>
                <w:sz w:val="24"/>
                <w:szCs w:val="24"/>
              </w:rPr>
            </w:pPr>
          </w:p>
        </w:tc>
        <w:tc>
          <w:tcPr>
            <w:tcW w:w="449" w:type="pct"/>
            <w:vMerge/>
            <w:shd w:val="clear" w:color="auto" w:fill="E6E6E6"/>
            <w:vAlign w:val="center"/>
          </w:tcPr>
          <w:p w:rsidR="009C20E1" w:rsidRPr="002D0E53" w:rsidRDefault="009C20E1" w:rsidP="009C20E1">
            <w:pPr>
              <w:jc w:val="center"/>
              <w:rPr>
                <w:b/>
                <w:sz w:val="24"/>
                <w:szCs w:val="24"/>
              </w:rPr>
            </w:pPr>
          </w:p>
        </w:tc>
        <w:tc>
          <w:tcPr>
            <w:tcW w:w="584" w:type="pct"/>
            <w:vMerge/>
            <w:shd w:val="clear" w:color="auto" w:fill="E6E6E6"/>
            <w:vAlign w:val="center"/>
          </w:tcPr>
          <w:p w:rsidR="009C20E1" w:rsidRPr="002D0E53" w:rsidRDefault="009C20E1" w:rsidP="009C20E1">
            <w:pPr>
              <w:jc w:val="center"/>
              <w:rPr>
                <w:b/>
                <w:sz w:val="24"/>
                <w:szCs w:val="24"/>
              </w:rPr>
            </w:pPr>
          </w:p>
        </w:tc>
        <w:tc>
          <w:tcPr>
            <w:tcW w:w="1083" w:type="pct"/>
            <w:shd w:val="clear" w:color="auto" w:fill="E6E6E6"/>
            <w:vAlign w:val="center"/>
          </w:tcPr>
          <w:p w:rsidR="009C20E1" w:rsidRPr="002D0E53" w:rsidRDefault="00F82A61" w:rsidP="009C20E1">
            <w:pPr>
              <w:jc w:val="center"/>
              <w:rPr>
                <w:b/>
                <w:sz w:val="24"/>
                <w:szCs w:val="24"/>
              </w:rPr>
            </w:pPr>
            <w:r w:rsidRPr="002D0E53">
              <w:rPr>
                <w:b/>
                <w:sz w:val="24"/>
                <w:szCs w:val="24"/>
              </w:rPr>
              <w:t>3</w:t>
            </w:r>
            <w:r w:rsidR="009C20E1" w:rsidRPr="002D0E53">
              <w:rPr>
                <w:b/>
                <w:sz w:val="24"/>
                <w:szCs w:val="24"/>
              </w:rPr>
              <w:t xml:space="preserve"> семестр</w:t>
            </w:r>
          </w:p>
        </w:tc>
      </w:tr>
      <w:tr w:rsidR="009C20E1" w:rsidRPr="002D0E53" w:rsidTr="00EA533A">
        <w:tc>
          <w:tcPr>
            <w:tcW w:w="2884" w:type="pct"/>
          </w:tcPr>
          <w:p w:rsidR="009C20E1" w:rsidRPr="002D0E53" w:rsidRDefault="009C20E1" w:rsidP="009C20E1">
            <w:pPr>
              <w:jc w:val="center"/>
              <w:rPr>
                <w:sz w:val="24"/>
                <w:szCs w:val="24"/>
              </w:rPr>
            </w:pPr>
            <w:r w:rsidRPr="002D0E53">
              <w:rPr>
                <w:sz w:val="24"/>
                <w:szCs w:val="24"/>
              </w:rPr>
              <w:t>Общая трудоемкость дисциплины по учебному плану</w:t>
            </w:r>
          </w:p>
        </w:tc>
        <w:tc>
          <w:tcPr>
            <w:tcW w:w="449" w:type="pct"/>
          </w:tcPr>
          <w:p w:rsidR="009C20E1" w:rsidRPr="002D0E53" w:rsidRDefault="00F82A61" w:rsidP="009C20E1">
            <w:pPr>
              <w:jc w:val="center"/>
              <w:rPr>
                <w:sz w:val="24"/>
                <w:szCs w:val="24"/>
              </w:rPr>
            </w:pPr>
            <w:r w:rsidRPr="002D0E53">
              <w:rPr>
                <w:sz w:val="24"/>
                <w:szCs w:val="24"/>
              </w:rPr>
              <w:t>3</w:t>
            </w:r>
          </w:p>
        </w:tc>
        <w:tc>
          <w:tcPr>
            <w:tcW w:w="584" w:type="pct"/>
            <w:shd w:val="clear" w:color="auto" w:fill="auto"/>
            <w:vAlign w:val="center"/>
          </w:tcPr>
          <w:p w:rsidR="009C20E1" w:rsidRPr="002D0E53" w:rsidRDefault="00F82A61" w:rsidP="009C20E1">
            <w:pPr>
              <w:jc w:val="center"/>
              <w:rPr>
                <w:sz w:val="24"/>
                <w:szCs w:val="24"/>
              </w:rPr>
            </w:pPr>
            <w:r w:rsidRPr="002D0E53">
              <w:rPr>
                <w:sz w:val="24"/>
                <w:szCs w:val="24"/>
              </w:rPr>
              <w:t>108</w:t>
            </w:r>
          </w:p>
        </w:tc>
        <w:tc>
          <w:tcPr>
            <w:tcW w:w="1083" w:type="pct"/>
            <w:shd w:val="clear" w:color="auto" w:fill="auto"/>
            <w:vAlign w:val="center"/>
          </w:tcPr>
          <w:p w:rsidR="009C20E1" w:rsidRPr="002D0E53" w:rsidRDefault="009C20E1" w:rsidP="009C20E1">
            <w:pPr>
              <w:jc w:val="center"/>
              <w:rPr>
                <w:sz w:val="24"/>
                <w:szCs w:val="24"/>
              </w:rPr>
            </w:pPr>
          </w:p>
        </w:tc>
      </w:tr>
      <w:tr w:rsidR="009C20E1" w:rsidRPr="002D0E53" w:rsidTr="00EA533A">
        <w:tc>
          <w:tcPr>
            <w:tcW w:w="2884" w:type="pct"/>
          </w:tcPr>
          <w:p w:rsidR="009C20E1" w:rsidRPr="002D0E53" w:rsidRDefault="009C20E1" w:rsidP="009C20E1">
            <w:pPr>
              <w:jc w:val="center"/>
              <w:rPr>
                <w:sz w:val="24"/>
                <w:szCs w:val="24"/>
              </w:rPr>
            </w:pPr>
            <w:r w:rsidRPr="002D0E53">
              <w:rPr>
                <w:sz w:val="24"/>
                <w:szCs w:val="24"/>
              </w:rPr>
              <w:t>Аудиторные занятия</w:t>
            </w:r>
          </w:p>
        </w:tc>
        <w:tc>
          <w:tcPr>
            <w:tcW w:w="449" w:type="pct"/>
          </w:tcPr>
          <w:p w:rsidR="009C20E1" w:rsidRPr="002D0E53" w:rsidRDefault="009C20E1" w:rsidP="009C20E1">
            <w:pPr>
              <w:jc w:val="center"/>
              <w:rPr>
                <w:sz w:val="24"/>
                <w:szCs w:val="24"/>
              </w:rPr>
            </w:pPr>
          </w:p>
        </w:tc>
        <w:tc>
          <w:tcPr>
            <w:tcW w:w="584" w:type="pct"/>
            <w:shd w:val="clear" w:color="auto" w:fill="auto"/>
            <w:vAlign w:val="center"/>
          </w:tcPr>
          <w:p w:rsidR="009C20E1" w:rsidRPr="002D0E53" w:rsidRDefault="00F82A61" w:rsidP="009C20E1">
            <w:pPr>
              <w:jc w:val="center"/>
              <w:rPr>
                <w:sz w:val="24"/>
                <w:szCs w:val="24"/>
              </w:rPr>
            </w:pPr>
            <w:r w:rsidRPr="002D0E53">
              <w:rPr>
                <w:sz w:val="24"/>
                <w:szCs w:val="24"/>
              </w:rPr>
              <w:t>28</w:t>
            </w:r>
          </w:p>
        </w:tc>
        <w:tc>
          <w:tcPr>
            <w:tcW w:w="1083" w:type="pct"/>
            <w:shd w:val="clear" w:color="auto" w:fill="auto"/>
            <w:vAlign w:val="center"/>
          </w:tcPr>
          <w:p w:rsidR="009C20E1" w:rsidRPr="002D0E53" w:rsidRDefault="00F82A61" w:rsidP="009C20E1">
            <w:pPr>
              <w:jc w:val="center"/>
              <w:rPr>
                <w:sz w:val="24"/>
                <w:szCs w:val="24"/>
              </w:rPr>
            </w:pPr>
            <w:r w:rsidRPr="002D0E53">
              <w:rPr>
                <w:sz w:val="24"/>
                <w:szCs w:val="24"/>
              </w:rPr>
              <w:t>28</w:t>
            </w:r>
          </w:p>
        </w:tc>
      </w:tr>
      <w:tr w:rsidR="009C20E1" w:rsidRPr="002D0E53" w:rsidTr="00EA533A">
        <w:tc>
          <w:tcPr>
            <w:tcW w:w="2884" w:type="pct"/>
          </w:tcPr>
          <w:p w:rsidR="009C20E1" w:rsidRPr="002D0E53" w:rsidRDefault="009C20E1" w:rsidP="009C20E1">
            <w:pPr>
              <w:jc w:val="center"/>
              <w:rPr>
                <w:sz w:val="24"/>
                <w:szCs w:val="24"/>
              </w:rPr>
            </w:pPr>
            <w:r w:rsidRPr="002D0E53">
              <w:rPr>
                <w:sz w:val="24"/>
                <w:szCs w:val="24"/>
              </w:rPr>
              <w:t>Лекции (Л)</w:t>
            </w:r>
          </w:p>
        </w:tc>
        <w:tc>
          <w:tcPr>
            <w:tcW w:w="449" w:type="pct"/>
          </w:tcPr>
          <w:p w:rsidR="009C20E1" w:rsidRPr="002D0E53" w:rsidRDefault="009C20E1" w:rsidP="009C20E1">
            <w:pPr>
              <w:jc w:val="center"/>
              <w:rPr>
                <w:sz w:val="24"/>
                <w:szCs w:val="24"/>
              </w:rPr>
            </w:pPr>
          </w:p>
        </w:tc>
        <w:tc>
          <w:tcPr>
            <w:tcW w:w="584" w:type="pct"/>
            <w:shd w:val="clear" w:color="auto" w:fill="auto"/>
            <w:vAlign w:val="center"/>
          </w:tcPr>
          <w:p w:rsidR="009C20E1" w:rsidRPr="002D0E53" w:rsidRDefault="00F82A61" w:rsidP="009C20E1">
            <w:pPr>
              <w:jc w:val="center"/>
              <w:rPr>
                <w:sz w:val="24"/>
                <w:szCs w:val="24"/>
              </w:rPr>
            </w:pPr>
            <w:r w:rsidRPr="002D0E53">
              <w:rPr>
                <w:sz w:val="24"/>
                <w:szCs w:val="24"/>
              </w:rPr>
              <w:t>6</w:t>
            </w:r>
          </w:p>
        </w:tc>
        <w:tc>
          <w:tcPr>
            <w:tcW w:w="1083" w:type="pct"/>
            <w:shd w:val="clear" w:color="auto" w:fill="auto"/>
            <w:vAlign w:val="center"/>
          </w:tcPr>
          <w:p w:rsidR="009C20E1" w:rsidRPr="002D0E53" w:rsidRDefault="00F82A61" w:rsidP="009C20E1">
            <w:pPr>
              <w:jc w:val="center"/>
              <w:rPr>
                <w:sz w:val="24"/>
                <w:szCs w:val="24"/>
              </w:rPr>
            </w:pPr>
            <w:r w:rsidRPr="002D0E53">
              <w:rPr>
                <w:sz w:val="24"/>
                <w:szCs w:val="24"/>
              </w:rPr>
              <w:t>6</w:t>
            </w:r>
          </w:p>
        </w:tc>
      </w:tr>
      <w:tr w:rsidR="009C20E1" w:rsidRPr="002D0E53" w:rsidTr="00EA533A">
        <w:tc>
          <w:tcPr>
            <w:tcW w:w="2884" w:type="pct"/>
          </w:tcPr>
          <w:p w:rsidR="009C20E1" w:rsidRPr="002D0E53" w:rsidRDefault="009C20E1" w:rsidP="009C20E1">
            <w:pPr>
              <w:jc w:val="center"/>
              <w:rPr>
                <w:sz w:val="24"/>
                <w:szCs w:val="24"/>
              </w:rPr>
            </w:pPr>
            <w:r w:rsidRPr="002D0E53">
              <w:rPr>
                <w:sz w:val="24"/>
                <w:szCs w:val="24"/>
              </w:rPr>
              <w:t>Практические занятия (ПЗ)</w:t>
            </w:r>
          </w:p>
        </w:tc>
        <w:tc>
          <w:tcPr>
            <w:tcW w:w="449" w:type="pct"/>
          </w:tcPr>
          <w:p w:rsidR="009C20E1" w:rsidRPr="002D0E53" w:rsidRDefault="009C20E1" w:rsidP="009C20E1">
            <w:pPr>
              <w:jc w:val="center"/>
              <w:rPr>
                <w:sz w:val="24"/>
                <w:szCs w:val="24"/>
              </w:rPr>
            </w:pPr>
          </w:p>
        </w:tc>
        <w:tc>
          <w:tcPr>
            <w:tcW w:w="584" w:type="pct"/>
            <w:shd w:val="clear" w:color="auto" w:fill="auto"/>
            <w:vAlign w:val="center"/>
          </w:tcPr>
          <w:p w:rsidR="009C20E1" w:rsidRPr="002D0E53" w:rsidRDefault="009C20E1" w:rsidP="009C20E1">
            <w:pPr>
              <w:jc w:val="center"/>
              <w:rPr>
                <w:sz w:val="24"/>
                <w:szCs w:val="24"/>
              </w:rPr>
            </w:pPr>
          </w:p>
        </w:tc>
        <w:tc>
          <w:tcPr>
            <w:tcW w:w="1083" w:type="pct"/>
            <w:shd w:val="clear" w:color="auto" w:fill="auto"/>
            <w:vAlign w:val="center"/>
          </w:tcPr>
          <w:p w:rsidR="009C20E1" w:rsidRPr="002D0E53" w:rsidRDefault="009C20E1" w:rsidP="009C20E1">
            <w:pPr>
              <w:jc w:val="center"/>
              <w:rPr>
                <w:sz w:val="24"/>
                <w:szCs w:val="24"/>
              </w:rPr>
            </w:pPr>
          </w:p>
        </w:tc>
      </w:tr>
      <w:tr w:rsidR="009C20E1" w:rsidRPr="002D0E53" w:rsidTr="00EA533A">
        <w:tc>
          <w:tcPr>
            <w:tcW w:w="2884" w:type="pct"/>
          </w:tcPr>
          <w:p w:rsidR="009C20E1" w:rsidRPr="002D0E53" w:rsidRDefault="009C20E1" w:rsidP="009C20E1">
            <w:pPr>
              <w:jc w:val="center"/>
              <w:rPr>
                <w:sz w:val="24"/>
                <w:szCs w:val="24"/>
              </w:rPr>
            </w:pPr>
            <w:r w:rsidRPr="002D0E53">
              <w:rPr>
                <w:sz w:val="24"/>
                <w:szCs w:val="24"/>
              </w:rPr>
              <w:t>Семинары (С)</w:t>
            </w:r>
          </w:p>
        </w:tc>
        <w:tc>
          <w:tcPr>
            <w:tcW w:w="449" w:type="pct"/>
          </w:tcPr>
          <w:p w:rsidR="009C20E1" w:rsidRPr="002D0E53" w:rsidRDefault="009C20E1" w:rsidP="009C20E1">
            <w:pPr>
              <w:jc w:val="center"/>
              <w:rPr>
                <w:sz w:val="24"/>
                <w:szCs w:val="24"/>
              </w:rPr>
            </w:pPr>
          </w:p>
        </w:tc>
        <w:tc>
          <w:tcPr>
            <w:tcW w:w="584" w:type="pct"/>
            <w:shd w:val="clear" w:color="auto" w:fill="auto"/>
            <w:vAlign w:val="center"/>
          </w:tcPr>
          <w:p w:rsidR="009C20E1" w:rsidRPr="002D0E53" w:rsidRDefault="00F82A61" w:rsidP="009C20E1">
            <w:pPr>
              <w:jc w:val="center"/>
              <w:rPr>
                <w:sz w:val="24"/>
                <w:szCs w:val="24"/>
              </w:rPr>
            </w:pPr>
            <w:r w:rsidRPr="002D0E53">
              <w:rPr>
                <w:sz w:val="24"/>
                <w:szCs w:val="24"/>
              </w:rPr>
              <w:t>22</w:t>
            </w:r>
          </w:p>
        </w:tc>
        <w:tc>
          <w:tcPr>
            <w:tcW w:w="1083" w:type="pct"/>
            <w:shd w:val="clear" w:color="auto" w:fill="auto"/>
            <w:vAlign w:val="center"/>
          </w:tcPr>
          <w:p w:rsidR="009C20E1" w:rsidRPr="002D0E53" w:rsidRDefault="00F82A61" w:rsidP="009C20E1">
            <w:pPr>
              <w:jc w:val="center"/>
              <w:rPr>
                <w:sz w:val="24"/>
                <w:szCs w:val="24"/>
              </w:rPr>
            </w:pPr>
            <w:r w:rsidRPr="002D0E53">
              <w:rPr>
                <w:sz w:val="24"/>
                <w:szCs w:val="24"/>
              </w:rPr>
              <w:t>22</w:t>
            </w:r>
          </w:p>
        </w:tc>
      </w:tr>
      <w:tr w:rsidR="009C20E1" w:rsidRPr="002D0E53" w:rsidTr="00EA533A">
        <w:tc>
          <w:tcPr>
            <w:tcW w:w="2884" w:type="pct"/>
          </w:tcPr>
          <w:p w:rsidR="009C20E1" w:rsidRPr="002D0E53" w:rsidRDefault="009C20E1" w:rsidP="009C20E1">
            <w:pPr>
              <w:jc w:val="center"/>
              <w:rPr>
                <w:sz w:val="24"/>
                <w:szCs w:val="24"/>
              </w:rPr>
            </w:pPr>
            <w:r w:rsidRPr="002D0E53">
              <w:rPr>
                <w:sz w:val="24"/>
                <w:szCs w:val="24"/>
              </w:rPr>
              <w:t>Самостоятельная работа (СРС)</w:t>
            </w:r>
          </w:p>
        </w:tc>
        <w:tc>
          <w:tcPr>
            <w:tcW w:w="449" w:type="pct"/>
          </w:tcPr>
          <w:p w:rsidR="009C20E1" w:rsidRPr="002D0E53" w:rsidRDefault="009C20E1" w:rsidP="009C20E1">
            <w:pPr>
              <w:jc w:val="center"/>
              <w:rPr>
                <w:sz w:val="24"/>
                <w:szCs w:val="24"/>
              </w:rPr>
            </w:pPr>
          </w:p>
        </w:tc>
        <w:tc>
          <w:tcPr>
            <w:tcW w:w="584" w:type="pct"/>
            <w:shd w:val="clear" w:color="auto" w:fill="auto"/>
            <w:vAlign w:val="center"/>
          </w:tcPr>
          <w:p w:rsidR="009C20E1" w:rsidRPr="002D0E53" w:rsidRDefault="00F82A61" w:rsidP="009C20E1">
            <w:pPr>
              <w:jc w:val="center"/>
              <w:rPr>
                <w:sz w:val="24"/>
                <w:szCs w:val="24"/>
              </w:rPr>
            </w:pPr>
            <w:r w:rsidRPr="002D0E53">
              <w:rPr>
                <w:sz w:val="24"/>
                <w:szCs w:val="24"/>
              </w:rPr>
              <w:t>80</w:t>
            </w:r>
          </w:p>
        </w:tc>
        <w:tc>
          <w:tcPr>
            <w:tcW w:w="1083" w:type="pct"/>
            <w:shd w:val="clear" w:color="auto" w:fill="auto"/>
            <w:vAlign w:val="center"/>
          </w:tcPr>
          <w:p w:rsidR="009C20E1" w:rsidRPr="002D0E53" w:rsidRDefault="00F82A61" w:rsidP="009C20E1">
            <w:pPr>
              <w:jc w:val="center"/>
              <w:rPr>
                <w:sz w:val="24"/>
                <w:szCs w:val="24"/>
              </w:rPr>
            </w:pPr>
            <w:r w:rsidRPr="002D0E53">
              <w:rPr>
                <w:sz w:val="24"/>
                <w:szCs w:val="24"/>
              </w:rPr>
              <w:t>80</w:t>
            </w:r>
          </w:p>
        </w:tc>
      </w:tr>
    </w:tbl>
    <w:p w:rsidR="0008523B" w:rsidRPr="002D0E53" w:rsidRDefault="0008523B" w:rsidP="009C20E1">
      <w:pPr>
        <w:jc w:val="center"/>
        <w:rPr>
          <w:b/>
          <w:sz w:val="24"/>
          <w:szCs w:val="24"/>
        </w:rPr>
      </w:pPr>
    </w:p>
    <w:p w:rsidR="0008523B" w:rsidRPr="002D0E53" w:rsidRDefault="0008523B" w:rsidP="0008523B">
      <w:pPr>
        <w:rPr>
          <w:rFonts w:eastAsia="Calibri"/>
          <w:b/>
          <w:sz w:val="24"/>
          <w:szCs w:val="24"/>
          <w:lang w:eastAsia="en-US"/>
        </w:rPr>
      </w:pPr>
      <w:r w:rsidRPr="002D0E53">
        <w:rPr>
          <w:rFonts w:eastAsia="Calibri"/>
          <w:b/>
          <w:sz w:val="24"/>
          <w:szCs w:val="24"/>
          <w:lang w:eastAsia="en-US"/>
        </w:rPr>
        <w:t>2.2. Объем дисциплины в зачетных единицах с указанием академических часов по семестрам для заочной формы обучения</w:t>
      </w:r>
    </w:p>
    <w:p w:rsidR="0008523B" w:rsidRPr="002D0E53" w:rsidRDefault="0008523B" w:rsidP="0008523B">
      <w:pPr>
        <w:jc w:val="center"/>
        <w:rPr>
          <w:b/>
          <w:sz w:val="24"/>
          <w:szCs w:val="24"/>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926"/>
        <w:gridCol w:w="1205"/>
        <w:gridCol w:w="2234"/>
      </w:tblGrid>
      <w:tr w:rsidR="0008523B" w:rsidRPr="002D0E53" w:rsidTr="00657A4F">
        <w:trPr>
          <w:trHeight w:val="497"/>
          <w:tblHeader/>
        </w:trPr>
        <w:tc>
          <w:tcPr>
            <w:tcW w:w="2884" w:type="pct"/>
            <w:vMerge w:val="restart"/>
            <w:shd w:val="clear" w:color="auto" w:fill="E6E6E6"/>
            <w:vAlign w:val="center"/>
          </w:tcPr>
          <w:p w:rsidR="0008523B" w:rsidRPr="002D0E53" w:rsidRDefault="0008523B" w:rsidP="00657A4F">
            <w:pPr>
              <w:jc w:val="center"/>
              <w:rPr>
                <w:b/>
                <w:sz w:val="24"/>
                <w:szCs w:val="24"/>
              </w:rPr>
            </w:pPr>
            <w:r w:rsidRPr="002D0E53">
              <w:rPr>
                <w:b/>
                <w:sz w:val="24"/>
                <w:szCs w:val="24"/>
              </w:rPr>
              <w:t>Вид учебной работы</w:t>
            </w:r>
          </w:p>
        </w:tc>
        <w:tc>
          <w:tcPr>
            <w:tcW w:w="2116" w:type="pct"/>
            <w:gridSpan w:val="3"/>
            <w:shd w:val="clear" w:color="auto" w:fill="E6E6E6"/>
            <w:vAlign w:val="center"/>
          </w:tcPr>
          <w:p w:rsidR="0008523B" w:rsidRPr="002D0E53" w:rsidRDefault="0008523B" w:rsidP="00657A4F">
            <w:pPr>
              <w:jc w:val="center"/>
              <w:rPr>
                <w:b/>
                <w:sz w:val="24"/>
                <w:szCs w:val="24"/>
              </w:rPr>
            </w:pPr>
            <w:r w:rsidRPr="002D0E53">
              <w:rPr>
                <w:b/>
                <w:sz w:val="24"/>
                <w:szCs w:val="24"/>
              </w:rPr>
              <w:t>Трудоемкость</w:t>
            </w:r>
          </w:p>
        </w:tc>
      </w:tr>
      <w:tr w:rsidR="0008523B" w:rsidRPr="002D0E53" w:rsidTr="00657A4F">
        <w:trPr>
          <w:tblHeader/>
        </w:trPr>
        <w:tc>
          <w:tcPr>
            <w:tcW w:w="2884" w:type="pct"/>
            <w:vMerge/>
            <w:shd w:val="clear" w:color="auto" w:fill="E6E6E6"/>
          </w:tcPr>
          <w:p w:rsidR="0008523B" w:rsidRPr="002D0E53" w:rsidRDefault="0008523B" w:rsidP="00657A4F">
            <w:pPr>
              <w:jc w:val="center"/>
              <w:rPr>
                <w:b/>
                <w:sz w:val="24"/>
                <w:szCs w:val="24"/>
              </w:rPr>
            </w:pPr>
          </w:p>
        </w:tc>
        <w:tc>
          <w:tcPr>
            <w:tcW w:w="449" w:type="pct"/>
            <w:vMerge w:val="restart"/>
            <w:shd w:val="clear" w:color="auto" w:fill="E6E6E6"/>
            <w:textDirection w:val="btLr"/>
            <w:vAlign w:val="center"/>
          </w:tcPr>
          <w:p w:rsidR="0008523B" w:rsidRPr="002D0E53" w:rsidRDefault="0008523B" w:rsidP="00657A4F">
            <w:pPr>
              <w:jc w:val="center"/>
              <w:rPr>
                <w:b/>
                <w:sz w:val="24"/>
                <w:szCs w:val="24"/>
              </w:rPr>
            </w:pPr>
            <w:proofErr w:type="spellStart"/>
            <w:r w:rsidRPr="002D0E53">
              <w:rPr>
                <w:b/>
                <w:sz w:val="24"/>
                <w:szCs w:val="24"/>
              </w:rPr>
              <w:t>зач</w:t>
            </w:r>
            <w:proofErr w:type="spellEnd"/>
            <w:r w:rsidRPr="002D0E53">
              <w:rPr>
                <w:b/>
                <w:sz w:val="24"/>
                <w:szCs w:val="24"/>
              </w:rPr>
              <w:t>. ед.</w:t>
            </w:r>
          </w:p>
        </w:tc>
        <w:tc>
          <w:tcPr>
            <w:tcW w:w="584" w:type="pct"/>
            <w:vMerge w:val="restart"/>
            <w:shd w:val="clear" w:color="auto" w:fill="E6E6E6"/>
            <w:vAlign w:val="center"/>
          </w:tcPr>
          <w:p w:rsidR="0008523B" w:rsidRPr="002D0E53" w:rsidRDefault="0008523B" w:rsidP="00657A4F">
            <w:pPr>
              <w:jc w:val="center"/>
              <w:rPr>
                <w:b/>
                <w:sz w:val="24"/>
                <w:szCs w:val="24"/>
              </w:rPr>
            </w:pPr>
            <w:r w:rsidRPr="002D0E53">
              <w:rPr>
                <w:b/>
                <w:sz w:val="24"/>
                <w:szCs w:val="24"/>
              </w:rPr>
              <w:t>час.</w:t>
            </w:r>
          </w:p>
        </w:tc>
        <w:tc>
          <w:tcPr>
            <w:tcW w:w="1083" w:type="pct"/>
            <w:shd w:val="clear" w:color="auto" w:fill="E6E6E6"/>
            <w:vAlign w:val="center"/>
          </w:tcPr>
          <w:p w:rsidR="0008523B" w:rsidRPr="002D0E53" w:rsidRDefault="0008523B" w:rsidP="00657A4F">
            <w:pPr>
              <w:jc w:val="center"/>
              <w:rPr>
                <w:b/>
                <w:sz w:val="24"/>
                <w:szCs w:val="24"/>
              </w:rPr>
            </w:pPr>
            <w:r w:rsidRPr="002D0E53">
              <w:rPr>
                <w:b/>
                <w:sz w:val="24"/>
                <w:szCs w:val="24"/>
              </w:rPr>
              <w:t xml:space="preserve">по </w:t>
            </w:r>
          </w:p>
          <w:p w:rsidR="0008523B" w:rsidRPr="002D0E53" w:rsidRDefault="0008523B" w:rsidP="00657A4F">
            <w:pPr>
              <w:jc w:val="center"/>
              <w:rPr>
                <w:b/>
                <w:sz w:val="24"/>
                <w:szCs w:val="24"/>
              </w:rPr>
            </w:pPr>
            <w:r w:rsidRPr="002D0E53">
              <w:rPr>
                <w:b/>
                <w:sz w:val="24"/>
                <w:szCs w:val="24"/>
              </w:rPr>
              <w:t>семестрам</w:t>
            </w:r>
          </w:p>
        </w:tc>
      </w:tr>
      <w:tr w:rsidR="0008523B" w:rsidRPr="002D0E53" w:rsidTr="00657A4F">
        <w:trPr>
          <w:tblHeader/>
        </w:trPr>
        <w:tc>
          <w:tcPr>
            <w:tcW w:w="2884" w:type="pct"/>
            <w:vMerge/>
            <w:shd w:val="clear" w:color="auto" w:fill="E6E6E6"/>
          </w:tcPr>
          <w:p w:rsidR="0008523B" w:rsidRPr="002D0E53" w:rsidRDefault="0008523B" w:rsidP="00657A4F">
            <w:pPr>
              <w:jc w:val="center"/>
              <w:rPr>
                <w:b/>
                <w:sz w:val="24"/>
                <w:szCs w:val="24"/>
              </w:rPr>
            </w:pPr>
          </w:p>
        </w:tc>
        <w:tc>
          <w:tcPr>
            <w:tcW w:w="449" w:type="pct"/>
            <w:vMerge/>
            <w:shd w:val="clear" w:color="auto" w:fill="E6E6E6"/>
            <w:vAlign w:val="center"/>
          </w:tcPr>
          <w:p w:rsidR="0008523B" w:rsidRPr="002D0E53" w:rsidRDefault="0008523B" w:rsidP="00657A4F">
            <w:pPr>
              <w:jc w:val="center"/>
              <w:rPr>
                <w:b/>
                <w:sz w:val="24"/>
                <w:szCs w:val="24"/>
              </w:rPr>
            </w:pPr>
          </w:p>
        </w:tc>
        <w:tc>
          <w:tcPr>
            <w:tcW w:w="584" w:type="pct"/>
            <w:vMerge/>
            <w:shd w:val="clear" w:color="auto" w:fill="E6E6E6"/>
            <w:vAlign w:val="center"/>
          </w:tcPr>
          <w:p w:rsidR="0008523B" w:rsidRPr="002D0E53" w:rsidRDefault="0008523B" w:rsidP="00657A4F">
            <w:pPr>
              <w:jc w:val="center"/>
              <w:rPr>
                <w:b/>
                <w:sz w:val="24"/>
                <w:szCs w:val="24"/>
              </w:rPr>
            </w:pPr>
          </w:p>
        </w:tc>
        <w:tc>
          <w:tcPr>
            <w:tcW w:w="1083" w:type="pct"/>
            <w:shd w:val="clear" w:color="auto" w:fill="E6E6E6"/>
            <w:vAlign w:val="center"/>
          </w:tcPr>
          <w:p w:rsidR="0008523B" w:rsidRPr="002D0E53" w:rsidRDefault="00F82A61" w:rsidP="00657A4F">
            <w:pPr>
              <w:jc w:val="center"/>
              <w:rPr>
                <w:b/>
                <w:sz w:val="24"/>
                <w:szCs w:val="24"/>
              </w:rPr>
            </w:pPr>
            <w:r w:rsidRPr="002D0E53">
              <w:rPr>
                <w:b/>
                <w:sz w:val="24"/>
                <w:szCs w:val="24"/>
              </w:rPr>
              <w:t>4</w:t>
            </w:r>
            <w:r w:rsidR="0042701B" w:rsidRPr="002D0E53">
              <w:rPr>
                <w:b/>
                <w:sz w:val="24"/>
                <w:szCs w:val="24"/>
              </w:rPr>
              <w:t xml:space="preserve"> </w:t>
            </w:r>
            <w:r w:rsidR="0008523B" w:rsidRPr="002D0E53">
              <w:rPr>
                <w:b/>
                <w:sz w:val="24"/>
                <w:szCs w:val="24"/>
              </w:rPr>
              <w:t>семестр</w:t>
            </w:r>
          </w:p>
        </w:tc>
      </w:tr>
      <w:tr w:rsidR="0008523B" w:rsidRPr="002D0E53" w:rsidTr="00657A4F">
        <w:tc>
          <w:tcPr>
            <w:tcW w:w="2884" w:type="pct"/>
          </w:tcPr>
          <w:p w:rsidR="0008523B" w:rsidRPr="002D0E53" w:rsidRDefault="0008523B" w:rsidP="00657A4F">
            <w:pPr>
              <w:jc w:val="center"/>
              <w:rPr>
                <w:sz w:val="24"/>
                <w:szCs w:val="24"/>
              </w:rPr>
            </w:pPr>
            <w:r w:rsidRPr="002D0E53">
              <w:rPr>
                <w:sz w:val="24"/>
                <w:szCs w:val="24"/>
              </w:rPr>
              <w:t>Общая трудоемкость дисциплины по учебному плану</w:t>
            </w:r>
          </w:p>
        </w:tc>
        <w:tc>
          <w:tcPr>
            <w:tcW w:w="449" w:type="pct"/>
          </w:tcPr>
          <w:p w:rsidR="0008523B" w:rsidRPr="002D0E53" w:rsidRDefault="00F82A61" w:rsidP="00657A4F">
            <w:pPr>
              <w:jc w:val="center"/>
              <w:rPr>
                <w:sz w:val="24"/>
                <w:szCs w:val="24"/>
              </w:rPr>
            </w:pPr>
            <w:r w:rsidRPr="002D0E53">
              <w:rPr>
                <w:sz w:val="24"/>
                <w:szCs w:val="24"/>
              </w:rPr>
              <w:t>3</w:t>
            </w:r>
          </w:p>
        </w:tc>
        <w:tc>
          <w:tcPr>
            <w:tcW w:w="584" w:type="pct"/>
            <w:shd w:val="clear" w:color="auto" w:fill="auto"/>
            <w:vAlign w:val="center"/>
          </w:tcPr>
          <w:p w:rsidR="0008523B" w:rsidRPr="002D0E53" w:rsidRDefault="00F82A61" w:rsidP="00657A4F">
            <w:pPr>
              <w:jc w:val="center"/>
              <w:rPr>
                <w:sz w:val="24"/>
                <w:szCs w:val="24"/>
              </w:rPr>
            </w:pPr>
            <w:r w:rsidRPr="002D0E53">
              <w:rPr>
                <w:sz w:val="24"/>
                <w:szCs w:val="24"/>
              </w:rPr>
              <w:t>108</w:t>
            </w:r>
          </w:p>
        </w:tc>
        <w:tc>
          <w:tcPr>
            <w:tcW w:w="1083" w:type="pct"/>
            <w:shd w:val="clear" w:color="auto" w:fill="auto"/>
            <w:vAlign w:val="center"/>
          </w:tcPr>
          <w:p w:rsidR="0008523B" w:rsidRPr="002D0E53" w:rsidRDefault="00F82A61" w:rsidP="00657A4F">
            <w:pPr>
              <w:jc w:val="center"/>
              <w:rPr>
                <w:sz w:val="24"/>
                <w:szCs w:val="24"/>
              </w:rPr>
            </w:pPr>
            <w:r w:rsidRPr="002D0E53">
              <w:rPr>
                <w:sz w:val="24"/>
                <w:szCs w:val="24"/>
              </w:rPr>
              <w:t>108</w:t>
            </w:r>
          </w:p>
        </w:tc>
      </w:tr>
      <w:tr w:rsidR="0008523B" w:rsidRPr="002D0E53" w:rsidTr="00657A4F">
        <w:tc>
          <w:tcPr>
            <w:tcW w:w="2884" w:type="pct"/>
          </w:tcPr>
          <w:p w:rsidR="0008523B" w:rsidRPr="002D0E53" w:rsidRDefault="0008523B" w:rsidP="00657A4F">
            <w:pPr>
              <w:jc w:val="center"/>
              <w:rPr>
                <w:sz w:val="24"/>
                <w:szCs w:val="24"/>
              </w:rPr>
            </w:pPr>
            <w:r w:rsidRPr="002D0E53">
              <w:rPr>
                <w:sz w:val="24"/>
                <w:szCs w:val="24"/>
              </w:rPr>
              <w:t>Аудиторные занятия</w:t>
            </w:r>
          </w:p>
        </w:tc>
        <w:tc>
          <w:tcPr>
            <w:tcW w:w="449" w:type="pct"/>
          </w:tcPr>
          <w:p w:rsidR="0008523B" w:rsidRPr="002D0E53" w:rsidRDefault="0008523B" w:rsidP="00657A4F">
            <w:pPr>
              <w:jc w:val="center"/>
              <w:rPr>
                <w:sz w:val="24"/>
                <w:szCs w:val="24"/>
              </w:rPr>
            </w:pPr>
          </w:p>
        </w:tc>
        <w:tc>
          <w:tcPr>
            <w:tcW w:w="584" w:type="pct"/>
            <w:shd w:val="clear" w:color="auto" w:fill="auto"/>
            <w:vAlign w:val="center"/>
          </w:tcPr>
          <w:p w:rsidR="0008523B" w:rsidRPr="002D0E53" w:rsidRDefault="00F82A61" w:rsidP="00657A4F">
            <w:pPr>
              <w:jc w:val="center"/>
              <w:rPr>
                <w:sz w:val="24"/>
                <w:szCs w:val="24"/>
              </w:rPr>
            </w:pPr>
            <w:r w:rsidRPr="002D0E53">
              <w:rPr>
                <w:sz w:val="24"/>
                <w:szCs w:val="24"/>
              </w:rPr>
              <w:t>14</w:t>
            </w:r>
          </w:p>
        </w:tc>
        <w:tc>
          <w:tcPr>
            <w:tcW w:w="1083" w:type="pct"/>
            <w:shd w:val="clear" w:color="auto" w:fill="auto"/>
            <w:vAlign w:val="center"/>
          </w:tcPr>
          <w:p w:rsidR="0008523B" w:rsidRPr="002D0E53" w:rsidRDefault="00F82A61" w:rsidP="00657A4F">
            <w:pPr>
              <w:jc w:val="center"/>
              <w:rPr>
                <w:sz w:val="24"/>
                <w:szCs w:val="24"/>
              </w:rPr>
            </w:pPr>
            <w:r w:rsidRPr="002D0E53">
              <w:rPr>
                <w:sz w:val="24"/>
                <w:szCs w:val="24"/>
              </w:rPr>
              <w:t>14</w:t>
            </w:r>
          </w:p>
        </w:tc>
      </w:tr>
      <w:tr w:rsidR="0008523B" w:rsidRPr="002D0E53" w:rsidTr="00657A4F">
        <w:tc>
          <w:tcPr>
            <w:tcW w:w="2884" w:type="pct"/>
          </w:tcPr>
          <w:p w:rsidR="0008523B" w:rsidRPr="002D0E53" w:rsidRDefault="0008523B" w:rsidP="00657A4F">
            <w:pPr>
              <w:jc w:val="center"/>
              <w:rPr>
                <w:sz w:val="24"/>
                <w:szCs w:val="24"/>
              </w:rPr>
            </w:pPr>
            <w:r w:rsidRPr="002D0E53">
              <w:rPr>
                <w:sz w:val="24"/>
                <w:szCs w:val="24"/>
              </w:rPr>
              <w:t>Лекции (Л)</w:t>
            </w:r>
          </w:p>
        </w:tc>
        <w:tc>
          <w:tcPr>
            <w:tcW w:w="449" w:type="pct"/>
          </w:tcPr>
          <w:p w:rsidR="0008523B" w:rsidRPr="002D0E53" w:rsidRDefault="0008523B" w:rsidP="00657A4F">
            <w:pPr>
              <w:jc w:val="center"/>
              <w:rPr>
                <w:sz w:val="24"/>
                <w:szCs w:val="24"/>
              </w:rPr>
            </w:pPr>
          </w:p>
        </w:tc>
        <w:tc>
          <w:tcPr>
            <w:tcW w:w="584" w:type="pct"/>
            <w:shd w:val="clear" w:color="auto" w:fill="auto"/>
            <w:vAlign w:val="center"/>
          </w:tcPr>
          <w:p w:rsidR="0008523B" w:rsidRPr="002D0E53" w:rsidRDefault="00F82A61" w:rsidP="00657A4F">
            <w:pPr>
              <w:jc w:val="center"/>
              <w:rPr>
                <w:sz w:val="24"/>
                <w:szCs w:val="24"/>
              </w:rPr>
            </w:pPr>
            <w:r w:rsidRPr="002D0E53">
              <w:rPr>
                <w:sz w:val="24"/>
                <w:szCs w:val="24"/>
              </w:rPr>
              <w:t>14</w:t>
            </w:r>
          </w:p>
        </w:tc>
        <w:tc>
          <w:tcPr>
            <w:tcW w:w="1083" w:type="pct"/>
            <w:shd w:val="clear" w:color="auto" w:fill="auto"/>
            <w:vAlign w:val="center"/>
          </w:tcPr>
          <w:p w:rsidR="0008523B" w:rsidRPr="002D0E53" w:rsidRDefault="00F82A61" w:rsidP="00657A4F">
            <w:pPr>
              <w:jc w:val="center"/>
              <w:rPr>
                <w:sz w:val="24"/>
                <w:szCs w:val="24"/>
              </w:rPr>
            </w:pPr>
            <w:r w:rsidRPr="002D0E53">
              <w:rPr>
                <w:sz w:val="24"/>
                <w:szCs w:val="24"/>
              </w:rPr>
              <w:t>14</w:t>
            </w:r>
          </w:p>
        </w:tc>
      </w:tr>
      <w:tr w:rsidR="0008523B" w:rsidRPr="002D0E53" w:rsidTr="00657A4F">
        <w:tc>
          <w:tcPr>
            <w:tcW w:w="2884" w:type="pct"/>
          </w:tcPr>
          <w:p w:rsidR="0008523B" w:rsidRPr="002D0E53" w:rsidRDefault="0008523B" w:rsidP="00657A4F">
            <w:pPr>
              <w:jc w:val="center"/>
              <w:rPr>
                <w:sz w:val="24"/>
                <w:szCs w:val="24"/>
              </w:rPr>
            </w:pPr>
            <w:r w:rsidRPr="002D0E53">
              <w:rPr>
                <w:sz w:val="24"/>
                <w:szCs w:val="24"/>
              </w:rPr>
              <w:t>Практические занятия (ПЗ)</w:t>
            </w:r>
          </w:p>
        </w:tc>
        <w:tc>
          <w:tcPr>
            <w:tcW w:w="449" w:type="pct"/>
          </w:tcPr>
          <w:p w:rsidR="0008523B" w:rsidRPr="002D0E53" w:rsidRDefault="0008523B" w:rsidP="00657A4F">
            <w:pPr>
              <w:jc w:val="center"/>
              <w:rPr>
                <w:sz w:val="24"/>
                <w:szCs w:val="24"/>
              </w:rPr>
            </w:pPr>
          </w:p>
        </w:tc>
        <w:tc>
          <w:tcPr>
            <w:tcW w:w="584" w:type="pct"/>
            <w:shd w:val="clear" w:color="auto" w:fill="auto"/>
            <w:vAlign w:val="center"/>
          </w:tcPr>
          <w:p w:rsidR="0008523B" w:rsidRPr="002D0E53" w:rsidRDefault="0008523B" w:rsidP="00657A4F">
            <w:pPr>
              <w:jc w:val="center"/>
              <w:rPr>
                <w:sz w:val="24"/>
                <w:szCs w:val="24"/>
              </w:rPr>
            </w:pPr>
          </w:p>
        </w:tc>
        <w:tc>
          <w:tcPr>
            <w:tcW w:w="1083" w:type="pct"/>
            <w:shd w:val="clear" w:color="auto" w:fill="auto"/>
            <w:vAlign w:val="center"/>
          </w:tcPr>
          <w:p w:rsidR="0008523B" w:rsidRPr="002D0E53" w:rsidRDefault="0008523B" w:rsidP="00657A4F">
            <w:pPr>
              <w:jc w:val="center"/>
              <w:rPr>
                <w:sz w:val="24"/>
                <w:szCs w:val="24"/>
              </w:rPr>
            </w:pPr>
          </w:p>
        </w:tc>
      </w:tr>
      <w:tr w:rsidR="0008523B" w:rsidRPr="002D0E53" w:rsidTr="00657A4F">
        <w:tc>
          <w:tcPr>
            <w:tcW w:w="2884" w:type="pct"/>
          </w:tcPr>
          <w:p w:rsidR="0008523B" w:rsidRPr="002D0E53" w:rsidRDefault="0008523B" w:rsidP="00657A4F">
            <w:pPr>
              <w:jc w:val="center"/>
              <w:rPr>
                <w:sz w:val="24"/>
                <w:szCs w:val="24"/>
              </w:rPr>
            </w:pPr>
            <w:r w:rsidRPr="002D0E53">
              <w:rPr>
                <w:sz w:val="24"/>
                <w:szCs w:val="24"/>
              </w:rPr>
              <w:lastRenderedPageBreak/>
              <w:t>Семинары (С)</w:t>
            </w:r>
          </w:p>
        </w:tc>
        <w:tc>
          <w:tcPr>
            <w:tcW w:w="449" w:type="pct"/>
          </w:tcPr>
          <w:p w:rsidR="0008523B" w:rsidRPr="002D0E53" w:rsidRDefault="0008523B" w:rsidP="00657A4F">
            <w:pPr>
              <w:jc w:val="center"/>
              <w:rPr>
                <w:sz w:val="24"/>
                <w:szCs w:val="24"/>
              </w:rPr>
            </w:pPr>
          </w:p>
        </w:tc>
        <w:tc>
          <w:tcPr>
            <w:tcW w:w="584" w:type="pct"/>
            <w:shd w:val="clear" w:color="auto" w:fill="auto"/>
            <w:vAlign w:val="center"/>
          </w:tcPr>
          <w:p w:rsidR="0008523B" w:rsidRPr="002D0E53" w:rsidRDefault="0008523B" w:rsidP="00657A4F">
            <w:pPr>
              <w:jc w:val="center"/>
              <w:rPr>
                <w:sz w:val="24"/>
                <w:szCs w:val="24"/>
              </w:rPr>
            </w:pPr>
          </w:p>
        </w:tc>
        <w:tc>
          <w:tcPr>
            <w:tcW w:w="1083" w:type="pct"/>
            <w:shd w:val="clear" w:color="auto" w:fill="auto"/>
            <w:vAlign w:val="center"/>
          </w:tcPr>
          <w:p w:rsidR="0008523B" w:rsidRPr="002D0E53" w:rsidRDefault="0008523B" w:rsidP="00657A4F">
            <w:pPr>
              <w:jc w:val="center"/>
              <w:rPr>
                <w:sz w:val="24"/>
                <w:szCs w:val="24"/>
              </w:rPr>
            </w:pPr>
          </w:p>
        </w:tc>
      </w:tr>
      <w:tr w:rsidR="0008523B" w:rsidRPr="002D0E53" w:rsidTr="00657A4F">
        <w:tc>
          <w:tcPr>
            <w:tcW w:w="2884" w:type="pct"/>
          </w:tcPr>
          <w:p w:rsidR="0008523B" w:rsidRPr="002D0E53" w:rsidRDefault="0008523B" w:rsidP="00657A4F">
            <w:pPr>
              <w:jc w:val="center"/>
              <w:rPr>
                <w:sz w:val="24"/>
                <w:szCs w:val="24"/>
              </w:rPr>
            </w:pPr>
            <w:r w:rsidRPr="002D0E53">
              <w:rPr>
                <w:sz w:val="24"/>
                <w:szCs w:val="24"/>
              </w:rPr>
              <w:t>Самостоятельная работа (СРС)</w:t>
            </w:r>
          </w:p>
        </w:tc>
        <w:tc>
          <w:tcPr>
            <w:tcW w:w="449" w:type="pct"/>
          </w:tcPr>
          <w:p w:rsidR="0008523B" w:rsidRPr="002D0E53" w:rsidRDefault="0008523B" w:rsidP="00657A4F">
            <w:pPr>
              <w:jc w:val="center"/>
              <w:rPr>
                <w:sz w:val="24"/>
                <w:szCs w:val="24"/>
              </w:rPr>
            </w:pPr>
          </w:p>
        </w:tc>
        <w:tc>
          <w:tcPr>
            <w:tcW w:w="584" w:type="pct"/>
            <w:shd w:val="clear" w:color="auto" w:fill="auto"/>
            <w:vAlign w:val="center"/>
          </w:tcPr>
          <w:p w:rsidR="0008523B" w:rsidRPr="002D0E53" w:rsidRDefault="00F82A61" w:rsidP="00657A4F">
            <w:pPr>
              <w:jc w:val="center"/>
              <w:rPr>
                <w:sz w:val="24"/>
                <w:szCs w:val="24"/>
              </w:rPr>
            </w:pPr>
            <w:r w:rsidRPr="002D0E53">
              <w:rPr>
                <w:sz w:val="24"/>
                <w:szCs w:val="24"/>
              </w:rPr>
              <w:t>94</w:t>
            </w:r>
          </w:p>
        </w:tc>
        <w:tc>
          <w:tcPr>
            <w:tcW w:w="1083" w:type="pct"/>
            <w:shd w:val="clear" w:color="auto" w:fill="auto"/>
            <w:vAlign w:val="center"/>
          </w:tcPr>
          <w:p w:rsidR="0008523B" w:rsidRPr="002D0E53" w:rsidRDefault="00F82A61" w:rsidP="00657A4F">
            <w:pPr>
              <w:jc w:val="center"/>
              <w:rPr>
                <w:sz w:val="24"/>
                <w:szCs w:val="24"/>
              </w:rPr>
            </w:pPr>
            <w:r w:rsidRPr="002D0E53">
              <w:rPr>
                <w:sz w:val="24"/>
                <w:szCs w:val="24"/>
              </w:rPr>
              <w:t>94</w:t>
            </w:r>
          </w:p>
        </w:tc>
      </w:tr>
    </w:tbl>
    <w:p w:rsidR="0008523B" w:rsidRPr="002D0E53" w:rsidRDefault="0008523B" w:rsidP="009C20E1">
      <w:pPr>
        <w:jc w:val="center"/>
        <w:rPr>
          <w:b/>
          <w:sz w:val="24"/>
          <w:szCs w:val="24"/>
        </w:rPr>
      </w:pPr>
    </w:p>
    <w:p w:rsidR="009C20E1" w:rsidRPr="002D0E53" w:rsidRDefault="0042701B" w:rsidP="009C20E1">
      <w:pPr>
        <w:jc w:val="center"/>
        <w:rPr>
          <w:b/>
          <w:sz w:val="24"/>
          <w:szCs w:val="24"/>
        </w:rPr>
      </w:pPr>
      <w:r w:rsidRPr="002D0E53">
        <w:rPr>
          <w:b/>
          <w:sz w:val="24"/>
          <w:szCs w:val="24"/>
        </w:rPr>
        <w:t>2.3.</w:t>
      </w:r>
      <w:r w:rsidR="009C20E1" w:rsidRPr="002D0E53">
        <w:rPr>
          <w:b/>
          <w:sz w:val="24"/>
          <w:szCs w:val="24"/>
        </w:rPr>
        <w:t xml:space="preserve">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9C20E1" w:rsidRPr="002D0E53" w:rsidRDefault="009C20E1" w:rsidP="009C20E1">
      <w:pPr>
        <w:jc w:val="center"/>
        <w:rPr>
          <w:b/>
          <w:sz w:val="24"/>
          <w:szCs w:val="24"/>
        </w:rPr>
      </w:pPr>
      <w:r w:rsidRPr="002D0E53">
        <w:rPr>
          <w:b/>
          <w:sz w:val="24"/>
          <w:szCs w:val="24"/>
        </w:rPr>
        <w:t xml:space="preserve">Тематический план для студентов очной  формы обучения </w:t>
      </w:r>
    </w:p>
    <w:p w:rsidR="006E553D" w:rsidRPr="002D0E53" w:rsidRDefault="006E553D" w:rsidP="006E553D">
      <w:pPr>
        <w:jc w:val="center"/>
        <w:rPr>
          <w:b/>
          <w:sz w:val="24"/>
          <w:szCs w:val="24"/>
        </w:rPr>
      </w:pPr>
      <w:r w:rsidRPr="002D0E53">
        <w:rPr>
          <w:b/>
          <w:sz w:val="24"/>
          <w:szCs w:val="24"/>
        </w:rPr>
        <w:t xml:space="preserve"> </w:t>
      </w:r>
    </w:p>
    <w:tbl>
      <w:tblPr>
        <w:tblW w:w="16586" w:type="dxa"/>
        <w:tblInd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9"/>
        <w:gridCol w:w="2622"/>
        <w:gridCol w:w="851"/>
        <w:gridCol w:w="850"/>
        <w:gridCol w:w="993"/>
        <w:gridCol w:w="708"/>
        <w:gridCol w:w="1843"/>
        <w:gridCol w:w="2410"/>
      </w:tblGrid>
      <w:tr w:rsidR="006E553D" w:rsidRPr="002D0E53" w:rsidTr="005E1FA8">
        <w:tc>
          <w:tcPr>
            <w:tcW w:w="6309" w:type="dxa"/>
            <w:vMerge w:val="restart"/>
            <w:shd w:val="clear" w:color="auto" w:fill="auto"/>
          </w:tcPr>
          <w:p w:rsidR="006E553D" w:rsidRPr="002D0E53" w:rsidRDefault="006E553D" w:rsidP="006E553D">
            <w:pPr>
              <w:jc w:val="center"/>
              <w:rPr>
                <w:b/>
                <w:sz w:val="24"/>
                <w:szCs w:val="24"/>
              </w:rPr>
            </w:pPr>
            <w:r w:rsidRPr="002D0E53">
              <w:rPr>
                <w:b/>
                <w:sz w:val="24"/>
                <w:szCs w:val="24"/>
              </w:rPr>
              <w:t>№</w:t>
            </w:r>
          </w:p>
          <w:p w:rsidR="006E553D" w:rsidRPr="002D0E53" w:rsidRDefault="006E553D" w:rsidP="006E553D">
            <w:pPr>
              <w:jc w:val="center"/>
              <w:rPr>
                <w:b/>
                <w:sz w:val="24"/>
                <w:szCs w:val="24"/>
              </w:rPr>
            </w:pPr>
            <w:proofErr w:type="gramStart"/>
            <w:r w:rsidRPr="002D0E53">
              <w:rPr>
                <w:b/>
                <w:sz w:val="24"/>
                <w:szCs w:val="24"/>
              </w:rPr>
              <w:t>п</w:t>
            </w:r>
            <w:proofErr w:type="gramEnd"/>
            <w:r w:rsidRPr="002D0E53">
              <w:rPr>
                <w:b/>
                <w:sz w:val="24"/>
                <w:szCs w:val="24"/>
              </w:rPr>
              <w:t>/п</w:t>
            </w:r>
          </w:p>
        </w:tc>
        <w:tc>
          <w:tcPr>
            <w:tcW w:w="2622" w:type="dxa"/>
            <w:vMerge w:val="restart"/>
            <w:shd w:val="clear" w:color="auto" w:fill="auto"/>
          </w:tcPr>
          <w:p w:rsidR="006E553D" w:rsidRPr="002D0E53" w:rsidRDefault="006E553D" w:rsidP="006E553D">
            <w:pPr>
              <w:jc w:val="center"/>
              <w:rPr>
                <w:sz w:val="24"/>
                <w:szCs w:val="24"/>
              </w:rPr>
            </w:pPr>
            <w:r w:rsidRPr="002D0E53">
              <w:rPr>
                <w:sz w:val="24"/>
                <w:szCs w:val="24"/>
              </w:rPr>
              <w:t>Раздел (тема) учебной дисциплины</w:t>
            </w:r>
          </w:p>
        </w:tc>
        <w:tc>
          <w:tcPr>
            <w:tcW w:w="851" w:type="dxa"/>
            <w:vMerge w:val="restart"/>
            <w:shd w:val="clear" w:color="auto" w:fill="auto"/>
          </w:tcPr>
          <w:p w:rsidR="006E553D" w:rsidRPr="002D0E53" w:rsidRDefault="006E553D" w:rsidP="006E553D">
            <w:pPr>
              <w:jc w:val="center"/>
              <w:rPr>
                <w:sz w:val="24"/>
                <w:szCs w:val="24"/>
              </w:rPr>
            </w:pPr>
            <w:r w:rsidRPr="002D0E53">
              <w:rPr>
                <w:sz w:val="24"/>
                <w:szCs w:val="24"/>
              </w:rPr>
              <w:t>Всего</w:t>
            </w:r>
          </w:p>
        </w:tc>
        <w:tc>
          <w:tcPr>
            <w:tcW w:w="2551" w:type="dxa"/>
            <w:gridSpan w:val="3"/>
            <w:shd w:val="clear" w:color="auto" w:fill="auto"/>
          </w:tcPr>
          <w:p w:rsidR="006E553D" w:rsidRPr="002D0E53" w:rsidRDefault="006E553D" w:rsidP="006E553D">
            <w:pPr>
              <w:jc w:val="center"/>
              <w:rPr>
                <w:sz w:val="24"/>
                <w:szCs w:val="24"/>
              </w:rPr>
            </w:pPr>
            <w:r w:rsidRPr="002D0E53">
              <w:rPr>
                <w:sz w:val="24"/>
                <w:szCs w:val="24"/>
              </w:rPr>
              <w:t>Виды учебной деятельности</w:t>
            </w:r>
          </w:p>
          <w:p w:rsidR="006E553D" w:rsidRPr="002D0E53" w:rsidRDefault="006E553D" w:rsidP="006E553D">
            <w:pPr>
              <w:jc w:val="center"/>
              <w:rPr>
                <w:sz w:val="24"/>
                <w:szCs w:val="24"/>
              </w:rPr>
            </w:pPr>
            <w:r w:rsidRPr="002D0E53">
              <w:rPr>
                <w:sz w:val="24"/>
                <w:szCs w:val="24"/>
              </w:rPr>
              <w:t>(в часах)</w:t>
            </w:r>
          </w:p>
        </w:tc>
        <w:tc>
          <w:tcPr>
            <w:tcW w:w="1843" w:type="dxa"/>
            <w:shd w:val="clear" w:color="auto" w:fill="auto"/>
          </w:tcPr>
          <w:p w:rsidR="006E553D" w:rsidRPr="002D0E53" w:rsidRDefault="006E553D" w:rsidP="006E553D">
            <w:pPr>
              <w:jc w:val="center"/>
              <w:rPr>
                <w:sz w:val="24"/>
                <w:szCs w:val="24"/>
              </w:rPr>
            </w:pPr>
            <w:r w:rsidRPr="002D0E53">
              <w:rPr>
                <w:sz w:val="24"/>
                <w:szCs w:val="24"/>
              </w:rPr>
              <w:t>Образовательные технологии</w:t>
            </w:r>
          </w:p>
        </w:tc>
        <w:tc>
          <w:tcPr>
            <w:tcW w:w="2410" w:type="dxa"/>
          </w:tcPr>
          <w:p w:rsidR="006E553D" w:rsidRPr="002D0E53" w:rsidRDefault="006E553D" w:rsidP="006E553D">
            <w:pPr>
              <w:jc w:val="center"/>
              <w:rPr>
                <w:sz w:val="24"/>
                <w:szCs w:val="24"/>
              </w:rPr>
            </w:pPr>
            <w:r w:rsidRPr="002D0E53">
              <w:rPr>
                <w:sz w:val="24"/>
                <w:szCs w:val="24"/>
              </w:rPr>
              <w:t>Использование ТСО</w:t>
            </w:r>
          </w:p>
        </w:tc>
      </w:tr>
      <w:tr w:rsidR="006E553D" w:rsidRPr="002D0E53" w:rsidTr="005E1FA8">
        <w:tc>
          <w:tcPr>
            <w:tcW w:w="6309" w:type="dxa"/>
            <w:vMerge/>
            <w:shd w:val="clear" w:color="auto" w:fill="auto"/>
          </w:tcPr>
          <w:p w:rsidR="006E553D" w:rsidRPr="002D0E53" w:rsidRDefault="006E553D" w:rsidP="006E553D">
            <w:pPr>
              <w:jc w:val="center"/>
              <w:rPr>
                <w:b/>
                <w:sz w:val="24"/>
                <w:szCs w:val="24"/>
              </w:rPr>
            </w:pPr>
          </w:p>
        </w:tc>
        <w:tc>
          <w:tcPr>
            <w:tcW w:w="2622" w:type="dxa"/>
            <w:vMerge/>
            <w:shd w:val="clear" w:color="auto" w:fill="auto"/>
          </w:tcPr>
          <w:p w:rsidR="006E553D" w:rsidRPr="002D0E53" w:rsidRDefault="006E553D" w:rsidP="006E553D">
            <w:pPr>
              <w:jc w:val="center"/>
              <w:rPr>
                <w:sz w:val="24"/>
                <w:szCs w:val="24"/>
              </w:rPr>
            </w:pPr>
          </w:p>
        </w:tc>
        <w:tc>
          <w:tcPr>
            <w:tcW w:w="851" w:type="dxa"/>
            <w:vMerge/>
            <w:shd w:val="clear" w:color="auto" w:fill="auto"/>
          </w:tcPr>
          <w:p w:rsidR="006E553D" w:rsidRPr="002D0E53" w:rsidRDefault="006E553D" w:rsidP="006E553D">
            <w:pPr>
              <w:jc w:val="center"/>
              <w:rPr>
                <w:sz w:val="24"/>
                <w:szCs w:val="24"/>
              </w:rPr>
            </w:pPr>
          </w:p>
        </w:tc>
        <w:tc>
          <w:tcPr>
            <w:tcW w:w="850" w:type="dxa"/>
            <w:shd w:val="clear" w:color="auto" w:fill="auto"/>
          </w:tcPr>
          <w:p w:rsidR="006E553D" w:rsidRPr="002D0E53" w:rsidRDefault="006E553D" w:rsidP="006E553D">
            <w:pPr>
              <w:jc w:val="center"/>
              <w:rPr>
                <w:sz w:val="24"/>
                <w:szCs w:val="24"/>
              </w:rPr>
            </w:pPr>
            <w:r w:rsidRPr="002D0E53">
              <w:rPr>
                <w:sz w:val="24"/>
                <w:szCs w:val="24"/>
              </w:rPr>
              <w:t>Лекции</w:t>
            </w:r>
          </w:p>
        </w:tc>
        <w:tc>
          <w:tcPr>
            <w:tcW w:w="993" w:type="dxa"/>
            <w:shd w:val="clear" w:color="auto" w:fill="auto"/>
          </w:tcPr>
          <w:p w:rsidR="006E553D" w:rsidRPr="002D0E53" w:rsidRDefault="006E553D" w:rsidP="006E553D">
            <w:pPr>
              <w:jc w:val="center"/>
              <w:rPr>
                <w:sz w:val="24"/>
                <w:szCs w:val="24"/>
              </w:rPr>
            </w:pPr>
            <w:r w:rsidRPr="002D0E53">
              <w:rPr>
                <w:sz w:val="24"/>
                <w:szCs w:val="24"/>
              </w:rPr>
              <w:t>Семинары</w:t>
            </w:r>
          </w:p>
          <w:p w:rsidR="006E553D" w:rsidRPr="002D0E53" w:rsidRDefault="006E553D" w:rsidP="006E553D">
            <w:pPr>
              <w:jc w:val="center"/>
              <w:rPr>
                <w:sz w:val="24"/>
                <w:szCs w:val="24"/>
              </w:rPr>
            </w:pPr>
          </w:p>
        </w:tc>
        <w:tc>
          <w:tcPr>
            <w:tcW w:w="708" w:type="dxa"/>
          </w:tcPr>
          <w:p w:rsidR="006E553D" w:rsidRPr="002D0E53" w:rsidRDefault="006E553D" w:rsidP="006E553D">
            <w:pPr>
              <w:jc w:val="center"/>
              <w:rPr>
                <w:sz w:val="24"/>
                <w:szCs w:val="24"/>
              </w:rPr>
            </w:pPr>
            <w:r w:rsidRPr="002D0E53">
              <w:rPr>
                <w:sz w:val="24"/>
                <w:szCs w:val="24"/>
              </w:rPr>
              <w:t>СРС</w:t>
            </w:r>
          </w:p>
        </w:tc>
        <w:tc>
          <w:tcPr>
            <w:tcW w:w="1843" w:type="dxa"/>
            <w:shd w:val="clear" w:color="auto" w:fill="auto"/>
          </w:tcPr>
          <w:p w:rsidR="006E553D" w:rsidRPr="002D0E53" w:rsidRDefault="006E553D" w:rsidP="006E553D">
            <w:pPr>
              <w:jc w:val="center"/>
              <w:rPr>
                <w:sz w:val="24"/>
                <w:szCs w:val="24"/>
              </w:rPr>
            </w:pPr>
          </w:p>
        </w:tc>
        <w:tc>
          <w:tcPr>
            <w:tcW w:w="2410" w:type="dxa"/>
            <w:shd w:val="clear" w:color="auto" w:fill="auto"/>
          </w:tcPr>
          <w:p w:rsidR="006E553D" w:rsidRPr="002D0E53" w:rsidRDefault="006E553D" w:rsidP="006E553D">
            <w:pPr>
              <w:jc w:val="center"/>
              <w:rPr>
                <w:sz w:val="24"/>
                <w:szCs w:val="24"/>
              </w:rPr>
            </w:pPr>
          </w:p>
        </w:tc>
      </w:tr>
      <w:tr w:rsidR="006E553D" w:rsidRPr="002D0E53" w:rsidTr="00EA533A">
        <w:tc>
          <w:tcPr>
            <w:tcW w:w="16586" w:type="dxa"/>
            <w:gridSpan w:val="8"/>
            <w:shd w:val="clear" w:color="auto" w:fill="auto"/>
          </w:tcPr>
          <w:p w:rsidR="006E553D" w:rsidRPr="002D0E53" w:rsidRDefault="006E553D" w:rsidP="006E553D">
            <w:pPr>
              <w:jc w:val="center"/>
              <w:rPr>
                <w:b/>
                <w:sz w:val="24"/>
                <w:szCs w:val="24"/>
              </w:rPr>
            </w:pPr>
            <w:r w:rsidRPr="002D0E53">
              <w:rPr>
                <w:b/>
                <w:sz w:val="24"/>
                <w:szCs w:val="24"/>
              </w:rPr>
              <w:t xml:space="preserve">                                                 </w:t>
            </w:r>
            <w:r w:rsidR="00C440E7" w:rsidRPr="002D0E53">
              <w:rPr>
                <w:b/>
                <w:sz w:val="24"/>
                <w:szCs w:val="24"/>
              </w:rPr>
              <w:t xml:space="preserve">                               3</w:t>
            </w:r>
            <w:r w:rsidRPr="002D0E53">
              <w:rPr>
                <w:b/>
                <w:sz w:val="24"/>
                <w:szCs w:val="24"/>
              </w:rPr>
              <w:t xml:space="preserve"> семестр</w:t>
            </w:r>
          </w:p>
          <w:p w:rsidR="006E553D" w:rsidRPr="002D0E53" w:rsidRDefault="006E553D" w:rsidP="006E553D">
            <w:pPr>
              <w:jc w:val="center"/>
              <w:rPr>
                <w:b/>
                <w:sz w:val="24"/>
                <w:szCs w:val="24"/>
              </w:rPr>
            </w:pPr>
          </w:p>
        </w:tc>
      </w:tr>
      <w:tr w:rsidR="006E553D" w:rsidRPr="002D0E53" w:rsidTr="005E1FA8">
        <w:tc>
          <w:tcPr>
            <w:tcW w:w="6309" w:type="dxa"/>
            <w:shd w:val="clear" w:color="auto" w:fill="auto"/>
          </w:tcPr>
          <w:p w:rsidR="006E553D" w:rsidRPr="002D0E53" w:rsidRDefault="006E553D" w:rsidP="006E553D">
            <w:pPr>
              <w:jc w:val="center"/>
              <w:rPr>
                <w:sz w:val="24"/>
                <w:szCs w:val="24"/>
              </w:rPr>
            </w:pPr>
          </w:p>
          <w:p w:rsidR="006E553D" w:rsidRPr="002D0E53" w:rsidRDefault="006E553D" w:rsidP="006E553D">
            <w:pPr>
              <w:jc w:val="center"/>
              <w:rPr>
                <w:sz w:val="24"/>
                <w:szCs w:val="24"/>
              </w:rPr>
            </w:pPr>
            <w:r w:rsidRPr="002D0E53">
              <w:rPr>
                <w:sz w:val="24"/>
                <w:szCs w:val="24"/>
              </w:rPr>
              <w:t>1</w:t>
            </w:r>
          </w:p>
        </w:tc>
        <w:tc>
          <w:tcPr>
            <w:tcW w:w="2622" w:type="dxa"/>
            <w:shd w:val="clear" w:color="auto" w:fill="auto"/>
          </w:tcPr>
          <w:p w:rsidR="00C440E7" w:rsidRPr="002D0E53" w:rsidRDefault="006E553D" w:rsidP="00C440E7">
            <w:pPr>
              <w:jc w:val="center"/>
              <w:rPr>
                <w:sz w:val="24"/>
                <w:szCs w:val="24"/>
              </w:rPr>
            </w:pPr>
            <w:r w:rsidRPr="002D0E53">
              <w:rPr>
                <w:sz w:val="24"/>
                <w:szCs w:val="24"/>
              </w:rPr>
              <w:t>ТЕМА 1.</w:t>
            </w:r>
            <w:r w:rsidRPr="002D0E53">
              <w:rPr>
                <w:bCs/>
                <w:iCs/>
                <w:sz w:val="24"/>
                <w:szCs w:val="24"/>
              </w:rPr>
              <w:t xml:space="preserve"> </w:t>
            </w:r>
            <w:r w:rsidR="00C440E7" w:rsidRPr="002D0E53">
              <w:rPr>
                <w:bCs/>
                <w:iCs/>
                <w:sz w:val="24"/>
                <w:szCs w:val="24"/>
              </w:rPr>
              <w:t xml:space="preserve">Коллизионные нормы </w:t>
            </w:r>
          </w:p>
          <w:p w:rsidR="006E553D" w:rsidRPr="002D0E53" w:rsidRDefault="006E553D" w:rsidP="006E553D">
            <w:pPr>
              <w:jc w:val="center"/>
              <w:rPr>
                <w:sz w:val="24"/>
                <w:szCs w:val="24"/>
              </w:rPr>
            </w:pPr>
          </w:p>
        </w:tc>
        <w:tc>
          <w:tcPr>
            <w:tcW w:w="851" w:type="dxa"/>
            <w:shd w:val="clear" w:color="auto" w:fill="auto"/>
          </w:tcPr>
          <w:p w:rsidR="006E553D" w:rsidRPr="002D0E53" w:rsidRDefault="006A4850" w:rsidP="006E553D">
            <w:pPr>
              <w:jc w:val="center"/>
              <w:rPr>
                <w:sz w:val="24"/>
                <w:szCs w:val="24"/>
              </w:rPr>
            </w:pPr>
            <w:r w:rsidRPr="002D0E53">
              <w:rPr>
                <w:sz w:val="24"/>
                <w:szCs w:val="24"/>
              </w:rPr>
              <w:t>28</w:t>
            </w:r>
          </w:p>
        </w:tc>
        <w:tc>
          <w:tcPr>
            <w:tcW w:w="850" w:type="dxa"/>
            <w:shd w:val="clear" w:color="auto" w:fill="auto"/>
          </w:tcPr>
          <w:p w:rsidR="006E553D" w:rsidRPr="002D0E53" w:rsidRDefault="006E553D" w:rsidP="006E553D">
            <w:pPr>
              <w:jc w:val="center"/>
              <w:rPr>
                <w:sz w:val="24"/>
                <w:szCs w:val="24"/>
              </w:rPr>
            </w:pPr>
            <w:r w:rsidRPr="002D0E53">
              <w:rPr>
                <w:sz w:val="24"/>
                <w:szCs w:val="24"/>
              </w:rPr>
              <w:t>2</w:t>
            </w:r>
          </w:p>
        </w:tc>
        <w:tc>
          <w:tcPr>
            <w:tcW w:w="993" w:type="dxa"/>
            <w:shd w:val="clear" w:color="auto" w:fill="auto"/>
          </w:tcPr>
          <w:p w:rsidR="006E553D" w:rsidRPr="00093E1E" w:rsidRDefault="00093E1E" w:rsidP="006E553D">
            <w:pPr>
              <w:jc w:val="center"/>
              <w:rPr>
                <w:sz w:val="24"/>
                <w:szCs w:val="24"/>
                <w:lang w:val="en-US"/>
              </w:rPr>
            </w:pPr>
            <w:r>
              <w:rPr>
                <w:sz w:val="24"/>
                <w:szCs w:val="24"/>
                <w:lang w:val="en-US"/>
              </w:rPr>
              <w:t>4</w:t>
            </w:r>
          </w:p>
        </w:tc>
        <w:tc>
          <w:tcPr>
            <w:tcW w:w="708" w:type="dxa"/>
          </w:tcPr>
          <w:p w:rsidR="006E553D" w:rsidRPr="00093E1E" w:rsidRDefault="00093E1E" w:rsidP="006E553D">
            <w:pPr>
              <w:jc w:val="center"/>
              <w:rPr>
                <w:sz w:val="24"/>
                <w:szCs w:val="24"/>
                <w:lang w:val="en-US"/>
              </w:rPr>
            </w:pPr>
            <w:r>
              <w:rPr>
                <w:sz w:val="24"/>
                <w:szCs w:val="24"/>
                <w:lang w:val="en-US"/>
              </w:rPr>
              <w:t>22</w:t>
            </w:r>
          </w:p>
        </w:tc>
        <w:tc>
          <w:tcPr>
            <w:tcW w:w="1843" w:type="dxa"/>
            <w:shd w:val="clear" w:color="auto" w:fill="auto"/>
          </w:tcPr>
          <w:p w:rsidR="006E553D" w:rsidRPr="002D0E53" w:rsidRDefault="006E553D" w:rsidP="006E553D">
            <w:pPr>
              <w:jc w:val="center"/>
              <w:rPr>
                <w:sz w:val="24"/>
                <w:szCs w:val="24"/>
              </w:rPr>
            </w:pPr>
            <w:r w:rsidRPr="002D0E53">
              <w:rPr>
                <w:sz w:val="24"/>
                <w:szCs w:val="24"/>
              </w:rPr>
              <w:t>презентация лекционного материала</w:t>
            </w:r>
          </w:p>
        </w:tc>
        <w:tc>
          <w:tcPr>
            <w:tcW w:w="2410" w:type="dxa"/>
            <w:shd w:val="clear" w:color="auto" w:fill="auto"/>
          </w:tcPr>
          <w:p w:rsidR="006E553D" w:rsidRPr="002D0E53" w:rsidRDefault="006E553D" w:rsidP="006E553D">
            <w:pPr>
              <w:jc w:val="center"/>
              <w:rPr>
                <w:sz w:val="24"/>
                <w:szCs w:val="24"/>
              </w:rPr>
            </w:pPr>
            <w:r w:rsidRPr="002D0E53">
              <w:rPr>
                <w:bCs/>
                <w:sz w:val="24"/>
                <w:szCs w:val="24"/>
              </w:rPr>
              <w:t>Интерактивные электронные средства для поддержки проведения лекционных занятий.</w:t>
            </w:r>
          </w:p>
        </w:tc>
      </w:tr>
      <w:tr w:rsidR="006E553D" w:rsidRPr="002D0E53" w:rsidTr="005E1FA8">
        <w:tc>
          <w:tcPr>
            <w:tcW w:w="6309" w:type="dxa"/>
            <w:shd w:val="clear" w:color="auto" w:fill="auto"/>
          </w:tcPr>
          <w:p w:rsidR="006E553D" w:rsidRPr="002D0E53" w:rsidRDefault="006E553D" w:rsidP="006E553D">
            <w:pPr>
              <w:jc w:val="center"/>
              <w:rPr>
                <w:sz w:val="24"/>
                <w:szCs w:val="24"/>
              </w:rPr>
            </w:pPr>
          </w:p>
          <w:p w:rsidR="006E553D" w:rsidRPr="002D0E53" w:rsidRDefault="006E553D" w:rsidP="006E553D">
            <w:pPr>
              <w:jc w:val="center"/>
              <w:rPr>
                <w:sz w:val="24"/>
                <w:szCs w:val="24"/>
              </w:rPr>
            </w:pPr>
            <w:r w:rsidRPr="002D0E53">
              <w:rPr>
                <w:sz w:val="24"/>
                <w:szCs w:val="24"/>
              </w:rPr>
              <w:t>2</w:t>
            </w:r>
          </w:p>
        </w:tc>
        <w:tc>
          <w:tcPr>
            <w:tcW w:w="2622" w:type="dxa"/>
            <w:shd w:val="clear" w:color="auto" w:fill="auto"/>
          </w:tcPr>
          <w:p w:rsidR="006E553D" w:rsidRPr="002D0E53" w:rsidRDefault="006E553D" w:rsidP="006E553D">
            <w:pPr>
              <w:jc w:val="center"/>
              <w:rPr>
                <w:sz w:val="24"/>
                <w:szCs w:val="24"/>
              </w:rPr>
            </w:pPr>
            <w:r w:rsidRPr="002D0E53">
              <w:rPr>
                <w:sz w:val="24"/>
                <w:szCs w:val="24"/>
              </w:rPr>
              <w:t xml:space="preserve">ТЕМА 2. </w:t>
            </w:r>
            <w:r w:rsidR="00C440E7" w:rsidRPr="002D0E53">
              <w:rPr>
                <w:bCs/>
                <w:sz w:val="24"/>
                <w:szCs w:val="24"/>
              </w:rPr>
              <w:t xml:space="preserve">Проблемы толкования коллизионных норм </w:t>
            </w:r>
          </w:p>
          <w:p w:rsidR="006E553D" w:rsidRPr="002D0E53" w:rsidRDefault="006E553D" w:rsidP="006E553D">
            <w:pPr>
              <w:jc w:val="center"/>
              <w:rPr>
                <w:sz w:val="24"/>
                <w:szCs w:val="24"/>
              </w:rPr>
            </w:pPr>
          </w:p>
        </w:tc>
        <w:tc>
          <w:tcPr>
            <w:tcW w:w="851" w:type="dxa"/>
            <w:shd w:val="clear" w:color="auto" w:fill="auto"/>
          </w:tcPr>
          <w:p w:rsidR="006E553D" w:rsidRPr="002D0E53" w:rsidRDefault="0042701B" w:rsidP="006E553D">
            <w:pPr>
              <w:jc w:val="center"/>
              <w:rPr>
                <w:sz w:val="24"/>
                <w:szCs w:val="24"/>
              </w:rPr>
            </w:pPr>
            <w:r w:rsidRPr="002D0E53">
              <w:rPr>
                <w:sz w:val="24"/>
                <w:szCs w:val="24"/>
              </w:rPr>
              <w:t>10</w:t>
            </w:r>
          </w:p>
        </w:tc>
        <w:tc>
          <w:tcPr>
            <w:tcW w:w="850" w:type="dxa"/>
            <w:shd w:val="clear" w:color="auto" w:fill="auto"/>
          </w:tcPr>
          <w:p w:rsidR="006E553D" w:rsidRPr="002D0E53" w:rsidRDefault="006A4850" w:rsidP="006E553D">
            <w:pPr>
              <w:jc w:val="center"/>
              <w:rPr>
                <w:sz w:val="24"/>
                <w:szCs w:val="24"/>
              </w:rPr>
            </w:pPr>
            <w:r w:rsidRPr="002D0E53">
              <w:rPr>
                <w:sz w:val="24"/>
                <w:szCs w:val="24"/>
              </w:rPr>
              <w:t>2</w:t>
            </w:r>
          </w:p>
        </w:tc>
        <w:tc>
          <w:tcPr>
            <w:tcW w:w="993" w:type="dxa"/>
            <w:shd w:val="clear" w:color="auto" w:fill="auto"/>
          </w:tcPr>
          <w:p w:rsidR="006E553D" w:rsidRPr="00093E1E" w:rsidRDefault="00093E1E" w:rsidP="006E553D">
            <w:pPr>
              <w:jc w:val="center"/>
              <w:rPr>
                <w:sz w:val="24"/>
                <w:szCs w:val="24"/>
                <w:lang w:val="en-US"/>
              </w:rPr>
            </w:pPr>
            <w:r>
              <w:rPr>
                <w:sz w:val="24"/>
                <w:szCs w:val="24"/>
                <w:lang w:val="en-US"/>
              </w:rPr>
              <w:t>4</w:t>
            </w:r>
          </w:p>
        </w:tc>
        <w:tc>
          <w:tcPr>
            <w:tcW w:w="708" w:type="dxa"/>
          </w:tcPr>
          <w:p w:rsidR="006E553D" w:rsidRPr="00093E1E" w:rsidRDefault="00093E1E" w:rsidP="006E553D">
            <w:pPr>
              <w:jc w:val="center"/>
              <w:rPr>
                <w:sz w:val="24"/>
                <w:szCs w:val="24"/>
                <w:lang w:val="en-US"/>
              </w:rPr>
            </w:pPr>
            <w:r>
              <w:rPr>
                <w:sz w:val="24"/>
                <w:szCs w:val="24"/>
                <w:lang w:val="en-US"/>
              </w:rPr>
              <w:t>4</w:t>
            </w:r>
          </w:p>
        </w:tc>
        <w:tc>
          <w:tcPr>
            <w:tcW w:w="1843" w:type="dxa"/>
            <w:shd w:val="clear" w:color="auto" w:fill="auto"/>
          </w:tcPr>
          <w:p w:rsidR="006E553D" w:rsidRPr="002D0E53" w:rsidRDefault="006E553D" w:rsidP="006E553D">
            <w:pPr>
              <w:jc w:val="center"/>
              <w:rPr>
                <w:sz w:val="24"/>
                <w:szCs w:val="24"/>
              </w:rPr>
            </w:pPr>
          </w:p>
          <w:p w:rsidR="006E553D" w:rsidRPr="002D0E53" w:rsidRDefault="006E553D" w:rsidP="006E553D">
            <w:pPr>
              <w:jc w:val="center"/>
              <w:rPr>
                <w:sz w:val="24"/>
                <w:szCs w:val="24"/>
              </w:rPr>
            </w:pPr>
            <w:r w:rsidRPr="002D0E53">
              <w:rPr>
                <w:sz w:val="24"/>
                <w:szCs w:val="24"/>
              </w:rPr>
              <w:t>презента</w:t>
            </w:r>
            <w:r w:rsidR="005E1FA8" w:rsidRPr="002D0E53">
              <w:rPr>
                <w:sz w:val="24"/>
                <w:szCs w:val="24"/>
              </w:rPr>
              <w:t>ции ре</w:t>
            </w:r>
            <w:r w:rsidRPr="002D0E53">
              <w:rPr>
                <w:sz w:val="24"/>
                <w:szCs w:val="24"/>
              </w:rPr>
              <w:t>фератов</w:t>
            </w:r>
          </w:p>
        </w:tc>
        <w:tc>
          <w:tcPr>
            <w:tcW w:w="2410" w:type="dxa"/>
            <w:shd w:val="clear" w:color="auto" w:fill="auto"/>
          </w:tcPr>
          <w:p w:rsidR="006E553D" w:rsidRPr="002D0E53" w:rsidRDefault="006E553D" w:rsidP="006E553D">
            <w:pPr>
              <w:jc w:val="center"/>
              <w:rPr>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6E553D" w:rsidRPr="002D0E53" w:rsidTr="005E1FA8">
        <w:tc>
          <w:tcPr>
            <w:tcW w:w="6309" w:type="dxa"/>
            <w:shd w:val="clear" w:color="auto" w:fill="auto"/>
          </w:tcPr>
          <w:p w:rsidR="006E553D" w:rsidRPr="002D0E53" w:rsidRDefault="006E553D" w:rsidP="006E553D">
            <w:pPr>
              <w:jc w:val="center"/>
              <w:rPr>
                <w:sz w:val="24"/>
                <w:szCs w:val="24"/>
              </w:rPr>
            </w:pPr>
          </w:p>
        </w:tc>
        <w:tc>
          <w:tcPr>
            <w:tcW w:w="2622" w:type="dxa"/>
            <w:shd w:val="clear" w:color="auto" w:fill="auto"/>
          </w:tcPr>
          <w:p w:rsidR="006E553D" w:rsidRPr="002D0E53" w:rsidRDefault="006E553D" w:rsidP="00733D90">
            <w:pPr>
              <w:jc w:val="center"/>
              <w:rPr>
                <w:sz w:val="24"/>
                <w:szCs w:val="24"/>
              </w:rPr>
            </w:pPr>
            <w:r w:rsidRPr="002D0E53">
              <w:rPr>
                <w:sz w:val="24"/>
                <w:szCs w:val="24"/>
              </w:rPr>
              <w:t xml:space="preserve">ТЕМА 3. </w:t>
            </w:r>
            <w:r w:rsidR="00733D90" w:rsidRPr="002D0E53">
              <w:rPr>
                <w:sz w:val="24"/>
                <w:szCs w:val="24"/>
              </w:rPr>
              <w:t>Коллизии в национальной правовой системе</w:t>
            </w:r>
            <w:r w:rsidR="00733D90" w:rsidRPr="002D0E53">
              <w:rPr>
                <w:bCs/>
                <w:sz w:val="24"/>
                <w:szCs w:val="24"/>
              </w:rPr>
              <w:t xml:space="preserve"> </w:t>
            </w:r>
          </w:p>
        </w:tc>
        <w:tc>
          <w:tcPr>
            <w:tcW w:w="851" w:type="dxa"/>
            <w:shd w:val="clear" w:color="auto" w:fill="auto"/>
          </w:tcPr>
          <w:p w:rsidR="006E553D" w:rsidRPr="002D0E53" w:rsidRDefault="0042701B" w:rsidP="006E553D">
            <w:pPr>
              <w:jc w:val="center"/>
              <w:rPr>
                <w:sz w:val="24"/>
                <w:szCs w:val="24"/>
              </w:rPr>
            </w:pPr>
            <w:r w:rsidRPr="002D0E53">
              <w:rPr>
                <w:sz w:val="24"/>
                <w:szCs w:val="24"/>
              </w:rPr>
              <w:t>10</w:t>
            </w:r>
          </w:p>
        </w:tc>
        <w:tc>
          <w:tcPr>
            <w:tcW w:w="850" w:type="dxa"/>
            <w:shd w:val="clear" w:color="auto" w:fill="auto"/>
          </w:tcPr>
          <w:p w:rsidR="006E553D" w:rsidRPr="002D0E53" w:rsidRDefault="006A4850" w:rsidP="006E553D">
            <w:pPr>
              <w:jc w:val="center"/>
              <w:rPr>
                <w:sz w:val="24"/>
                <w:szCs w:val="24"/>
              </w:rPr>
            </w:pPr>
            <w:r w:rsidRPr="002D0E53">
              <w:rPr>
                <w:sz w:val="24"/>
                <w:szCs w:val="24"/>
              </w:rPr>
              <w:t>2</w:t>
            </w:r>
          </w:p>
        </w:tc>
        <w:tc>
          <w:tcPr>
            <w:tcW w:w="993" w:type="dxa"/>
            <w:shd w:val="clear" w:color="auto" w:fill="auto"/>
          </w:tcPr>
          <w:p w:rsidR="006E553D" w:rsidRPr="00093E1E" w:rsidRDefault="00093E1E" w:rsidP="006E553D">
            <w:pPr>
              <w:jc w:val="center"/>
              <w:rPr>
                <w:sz w:val="24"/>
                <w:szCs w:val="24"/>
                <w:lang w:val="en-US"/>
              </w:rPr>
            </w:pPr>
            <w:r>
              <w:rPr>
                <w:sz w:val="24"/>
                <w:szCs w:val="24"/>
                <w:lang w:val="en-US"/>
              </w:rPr>
              <w:t>4</w:t>
            </w:r>
          </w:p>
        </w:tc>
        <w:tc>
          <w:tcPr>
            <w:tcW w:w="708" w:type="dxa"/>
          </w:tcPr>
          <w:p w:rsidR="006E553D" w:rsidRPr="00093E1E" w:rsidRDefault="00093E1E" w:rsidP="006E553D">
            <w:pPr>
              <w:jc w:val="center"/>
              <w:rPr>
                <w:sz w:val="24"/>
                <w:szCs w:val="24"/>
                <w:lang w:val="en-US"/>
              </w:rPr>
            </w:pPr>
            <w:r>
              <w:rPr>
                <w:sz w:val="24"/>
                <w:szCs w:val="24"/>
                <w:lang w:val="en-US"/>
              </w:rPr>
              <w:t>4</w:t>
            </w:r>
          </w:p>
        </w:tc>
        <w:tc>
          <w:tcPr>
            <w:tcW w:w="1843" w:type="dxa"/>
            <w:shd w:val="clear" w:color="auto" w:fill="auto"/>
          </w:tcPr>
          <w:p w:rsidR="006E553D" w:rsidRPr="002D0E53" w:rsidRDefault="006E553D" w:rsidP="006E553D">
            <w:pPr>
              <w:jc w:val="center"/>
              <w:rPr>
                <w:sz w:val="24"/>
                <w:szCs w:val="24"/>
              </w:rPr>
            </w:pPr>
            <w:r w:rsidRPr="002D0E53">
              <w:rPr>
                <w:sz w:val="24"/>
                <w:szCs w:val="24"/>
              </w:rPr>
              <w:t>презентация лекционного материала</w:t>
            </w:r>
          </w:p>
        </w:tc>
        <w:tc>
          <w:tcPr>
            <w:tcW w:w="2410" w:type="dxa"/>
            <w:shd w:val="clear" w:color="auto" w:fill="auto"/>
          </w:tcPr>
          <w:p w:rsidR="006E553D" w:rsidRPr="002D0E53" w:rsidRDefault="006E553D" w:rsidP="006E553D">
            <w:pPr>
              <w:jc w:val="center"/>
              <w:rPr>
                <w:bCs/>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6E553D" w:rsidRPr="002D0E53" w:rsidTr="005E1FA8">
        <w:tc>
          <w:tcPr>
            <w:tcW w:w="6309" w:type="dxa"/>
            <w:shd w:val="clear" w:color="auto" w:fill="auto"/>
          </w:tcPr>
          <w:p w:rsidR="006E553D" w:rsidRPr="002D0E53" w:rsidRDefault="006E553D" w:rsidP="006E553D">
            <w:pPr>
              <w:jc w:val="center"/>
              <w:rPr>
                <w:sz w:val="24"/>
                <w:szCs w:val="24"/>
              </w:rPr>
            </w:pPr>
          </w:p>
          <w:p w:rsidR="006E553D" w:rsidRPr="002D0E53" w:rsidRDefault="006E553D" w:rsidP="006E553D">
            <w:pPr>
              <w:jc w:val="center"/>
              <w:rPr>
                <w:sz w:val="24"/>
                <w:szCs w:val="24"/>
              </w:rPr>
            </w:pPr>
            <w:r w:rsidRPr="002D0E53">
              <w:rPr>
                <w:sz w:val="24"/>
                <w:szCs w:val="24"/>
              </w:rPr>
              <w:t>3</w:t>
            </w:r>
          </w:p>
        </w:tc>
        <w:tc>
          <w:tcPr>
            <w:tcW w:w="2622" w:type="dxa"/>
            <w:shd w:val="clear" w:color="auto" w:fill="auto"/>
          </w:tcPr>
          <w:p w:rsidR="006E553D" w:rsidRPr="002D0E53" w:rsidRDefault="006E553D" w:rsidP="006A4850">
            <w:pPr>
              <w:jc w:val="center"/>
              <w:rPr>
                <w:i/>
                <w:sz w:val="24"/>
                <w:szCs w:val="24"/>
              </w:rPr>
            </w:pPr>
            <w:r w:rsidRPr="002D0E53">
              <w:rPr>
                <w:sz w:val="24"/>
                <w:szCs w:val="24"/>
              </w:rPr>
              <w:t xml:space="preserve">ТЕМА 4. </w:t>
            </w:r>
            <w:r w:rsidR="006A4850" w:rsidRPr="002D0E53">
              <w:rPr>
                <w:bCs/>
                <w:sz w:val="24"/>
                <w:szCs w:val="24"/>
              </w:rPr>
              <w:t>Проблемы квалификации</w:t>
            </w:r>
            <w:r w:rsidR="006A4850" w:rsidRPr="002D0E53">
              <w:rPr>
                <w:b/>
                <w:bCs/>
                <w:sz w:val="24"/>
                <w:szCs w:val="24"/>
              </w:rPr>
              <w:t xml:space="preserve"> </w:t>
            </w:r>
          </w:p>
        </w:tc>
        <w:tc>
          <w:tcPr>
            <w:tcW w:w="851" w:type="dxa"/>
            <w:shd w:val="clear" w:color="auto" w:fill="auto"/>
          </w:tcPr>
          <w:p w:rsidR="006E553D" w:rsidRPr="002D0E53" w:rsidRDefault="0042701B" w:rsidP="006E553D">
            <w:pPr>
              <w:jc w:val="center"/>
              <w:rPr>
                <w:sz w:val="24"/>
                <w:szCs w:val="24"/>
              </w:rPr>
            </w:pPr>
            <w:r w:rsidRPr="002D0E53">
              <w:rPr>
                <w:sz w:val="24"/>
                <w:szCs w:val="24"/>
              </w:rPr>
              <w:t>10</w:t>
            </w:r>
          </w:p>
        </w:tc>
        <w:tc>
          <w:tcPr>
            <w:tcW w:w="850" w:type="dxa"/>
            <w:shd w:val="clear" w:color="auto" w:fill="auto"/>
          </w:tcPr>
          <w:p w:rsidR="006E553D" w:rsidRPr="002D0E53" w:rsidRDefault="006E553D" w:rsidP="006E553D">
            <w:pPr>
              <w:jc w:val="center"/>
              <w:rPr>
                <w:sz w:val="24"/>
                <w:szCs w:val="24"/>
              </w:rPr>
            </w:pPr>
          </w:p>
        </w:tc>
        <w:tc>
          <w:tcPr>
            <w:tcW w:w="993" w:type="dxa"/>
            <w:shd w:val="clear" w:color="auto" w:fill="auto"/>
          </w:tcPr>
          <w:p w:rsidR="006E553D" w:rsidRPr="00093E1E" w:rsidRDefault="00093E1E" w:rsidP="006E553D">
            <w:pPr>
              <w:jc w:val="center"/>
              <w:rPr>
                <w:sz w:val="24"/>
                <w:szCs w:val="24"/>
                <w:lang w:val="en-US"/>
              </w:rPr>
            </w:pPr>
            <w:r>
              <w:rPr>
                <w:sz w:val="24"/>
                <w:szCs w:val="24"/>
                <w:lang w:val="en-US"/>
              </w:rPr>
              <w:t>4</w:t>
            </w:r>
          </w:p>
        </w:tc>
        <w:tc>
          <w:tcPr>
            <w:tcW w:w="708" w:type="dxa"/>
          </w:tcPr>
          <w:p w:rsidR="006E553D" w:rsidRPr="00093E1E" w:rsidRDefault="00093E1E" w:rsidP="006E553D">
            <w:pPr>
              <w:jc w:val="center"/>
              <w:rPr>
                <w:sz w:val="24"/>
                <w:szCs w:val="24"/>
                <w:lang w:val="en-US"/>
              </w:rPr>
            </w:pPr>
            <w:r>
              <w:rPr>
                <w:sz w:val="24"/>
                <w:szCs w:val="24"/>
                <w:lang w:val="en-US"/>
              </w:rPr>
              <w:t>6</w:t>
            </w:r>
          </w:p>
        </w:tc>
        <w:tc>
          <w:tcPr>
            <w:tcW w:w="1843" w:type="dxa"/>
            <w:shd w:val="clear" w:color="auto" w:fill="auto"/>
          </w:tcPr>
          <w:p w:rsidR="006E553D" w:rsidRPr="002D0E53" w:rsidRDefault="006E553D" w:rsidP="006E553D">
            <w:pPr>
              <w:jc w:val="center"/>
              <w:rPr>
                <w:sz w:val="24"/>
                <w:szCs w:val="24"/>
              </w:rPr>
            </w:pPr>
            <w:r w:rsidRPr="002D0E53">
              <w:rPr>
                <w:sz w:val="24"/>
                <w:szCs w:val="24"/>
              </w:rPr>
              <w:t>презента</w:t>
            </w:r>
            <w:r w:rsidR="005E1FA8" w:rsidRPr="002D0E53">
              <w:rPr>
                <w:sz w:val="24"/>
                <w:szCs w:val="24"/>
              </w:rPr>
              <w:t>ции ре</w:t>
            </w:r>
            <w:r w:rsidRPr="002D0E53">
              <w:rPr>
                <w:sz w:val="24"/>
                <w:szCs w:val="24"/>
              </w:rPr>
              <w:t>фератов</w:t>
            </w:r>
          </w:p>
        </w:tc>
        <w:tc>
          <w:tcPr>
            <w:tcW w:w="2410" w:type="dxa"/>
            <w:shd w:val="clear" w:color="auto" w:fill="auto"/>
          </w:tcPr>
          <w:p w:rsidR="006E553D" w:rsidRPr="002D0E53" w:rsidRDefault="006E553D" w:rsidP="006E553D">
            <w:pPr>
              <w:jc w:val="center"/>
              <w:rPr>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6E553D" w:rsidRPr="002D0E53" w:rsidTr="005E1FA8">
        <w:tc>
          <w:tcPr>
            <w:tcW w:w="6309" w:type="dxa"/>
            <w:shd w:val="clear" w:color="auto" w:fill="auto"/>
          </w:tcPr>
          <w:p w:rsidR="006E553D" w:rsidRPr="002D0E53" w:rsidRDefault="006E553D" w:rsidP="006E553D">
            <w:pPr>
              <w:jc w:val="center"/>
              <w:rPr>
                <w:sz w:val="24"/>
                <w:szCs w:val="24"/>
              </w:rPr>
            </w:pPr>
          </w:p>
          <w:p w:rsidR="006E553D" w:rsidRPr="002D0E53" w:rsidRDefault="006E553D" w:rsidP="006E553D">
            <w:pPr>
              <w:jc w:val="center"/>
              <w:rPr>
                <w:sz w:val="24"/>
                <w:szCs w:val="24"/>
              </w:rPr>
            </w:pPr>
            <w:r w:rsidRPr="002D0E53">
              <w:rPr>
                <w:sz w:val="24"/>
                <w:szCs w:val="24"/>
              </w:rPr>
              <w:t>4</w:t>
            </w:r>
          </w:p>
        </w:tc>
        <w:tc>
          <w:tcPr>
            <w:tcW w:w="2622" w:type="dxa"/>
            <w:shd w:val="clear" w:color="auto" w:fill="auto"/>
          </w:tcPr>
          <w:p w:rsidR="006E553D" w:rsidRPr="002D0E53" w:rsidRDefault="006E553D" w:rsidP="006E553D">
            <w:pPr>
              <w:jc w:val="center"/>
              <w:rPr>
                <w:sz w:val="24"/>
                <w:szCs w:val="24"/>
              </w:rPr>
            </w:pPr>
            <w:r w:rsidRPr="002D0E53">
              <w:rPr>
                <w:sz w:val="24"/>
                <w:szCs w:val="24"/>
              </w:rPr>
              <w:t xml:space="preserve">ТЕМА 5. </w:t>
            </w:r>
            <w:r w:rsidR="006A4850" w:rsidRPr="002D0E53">
              <w:rPr>
                <w:bCs/>
                <w:sz w:val="24"/>
                <w:szCs w:val="24"/>
              </w:rPr>
              <w:t>Действие коллизионных норм</w:t>
            </w:r>
            <w:r w:rsidR="006A4850" w:rsidRPr="002D0E53">
              <w:rPr>
                <w:b/>
                <w:bCs/>
                <w:sz w:val="24"/>
                <w:szCs w:val="24"/>
              </w:rPr>
              <w:t xml:space="preserve"> </w:t>
            </w:r>
          </w:p>
          <w:p w:rsidR="006E553D" w:rsidRPr="002D0E53" w:rsidRDefault="006E553D" w:rsidP="006E553D">
            <w:pPr>
              <w:jc w:val="center"/>
              <w:rPr>
                <w:sz w:val="24"/>
                <w:szCs w:val="24"/>
              </w:rPr>
            </w:pPr>
          </w:p>
          <w:p w:rsidR="006E553D" w:rsidRPr="002D0E53" w:rsidRDefault="006E553D" w:rsidP="006E553D">
            <w:pPr>
              <w:jc w:val="center"/>
              <w:rPr>
                <w:sz w:val="24"/>
                <w:szCs w:val="24"/>
              </w:rPr>
            </w:pPr>
          </w:p>
        </w:tc>
        <w:tc>
          <w:tcPr>
            <w:tcW w:w="851" w:type="dxa"/>
            <w:shd w:val="clear" w:color="auto" w:fill="auto"/>
          </w:tcPr>
          <w:p w:rsidR="006E553D" w:rsidRPr="002D0E53" w:rsidRDefault="0042701B" w:rsidP="006E553D">
            <w:pPr>
              <w:jc w:val="center"/>
              <w:rPr>
                <w:sz w:val="24"/>
                <w:szCs w:val="24"/>
              </w:rPr>
            </w:pPr>
            <w:r w:rsidRPr="002D0E53">
              <w:rPr>
                <w:sz w:val="24"/>
                <w:szCs w:val="24"/>
              </w:rPr>
              <w:lastRenderedPageBreak/>
              <w:t>10</w:t>
            </w:r>
          </w:p>
        </w:tc>
        <w:tc>
          <w:tcPr>
            <w:tcW w:w="850" w:type="dxa"/>
            <w:shd w:val="clear" w:color="auto" w:fill="auto"/>
          </w:tcPr>
          <w:p w:rsidR="006E553D" w:rsidRPr="002D0E53" w:rsidRDefault="006E553D" w:rsidP="006E553D">
            <w:pPr>
              <w:jc w:val="center"/>
              <w:rPr>
                <w:sz w:val="24"/>
                <w:szCs w:val="24"/>
              </w:rPr>
            </w:pPr>
          </w:p>
        </w:tc>
        <w:tc>
          <w:tcPr>
            <w:tcW w:w="993" w:type="dxa"/>
            <w:shd w:val="clear" w:color="auto" w:fill="auto"/>
          </w:tcPr>
          <w:p w:rsidR="006E553D" w:rsidRPr="00093E1E" w:rsidRDefault="00093E1E" w:rsidP="006E553D">
            <w:pPr>
              <w:jc w:val="center"/>
              <w:rPr>
                <w:sz w:val="24"/>
                <w:szCs w:val="24"/>
                <w:lang w:val="en-US"/>
              </w:rPr>
            </w:pPr>
            <w:r>
              <w:rPr>
                <w:sz w:val="24"/>
                <w:szCs w:val="24"/>
                <w:lang w:val="en-US"/>
              </w:rPr>
              <w:t>4</w:t>
            </w:r>
          </w:p>
        </w:tc>
        <w:tc>
          <w:tcPr>
            <w:tcW w:w="708" w:type="dxa"/>
          </w:tcPr>
          <w:p w:rsidR="006E553D" w:rsidRPr="00093E1E" w:rsidRDefault="00093E1E" w:rsidP="006E553D">
            <w:pPr>
              <w:jc w:val="center"/>
              <w:rPr>
                <w:sz w:val="24"/>
                <w:szCs w:val="24"/>
                <w:lang w:val="en-US"/>
              </w:rPr>
            </w:pPr>
            <w:r>
              <w:rPr>
                <w:sz w:val="24"/>
                <w:szCs w:val="24"/>
                <w:lang w:val="en-US"/>
              </w:rPr>
              <w:t>6</w:t>
            </w:r>
          </w:p>
        </w:tc>
        <w:tc>
          <w:tcPr>
            <w:tcW w:w="1843" w:type="dxa"/>
            <w:shd w:val="clear" w:color="auto" w:fill="auto"/>
          </w:tcPr>
          <w:p w:rsidR="006E553D" w:rsidRPr="002D0E53" w:rsidRDefault="006E553D" w:rsidP="006E553D">
            <w:pPr>
              <w:jc w:val="center"/>
              <w:rPr>
                <w:sz w:val="24"/>
                <w:szCs w:val="24"/>
              </w:rPr>
            </w:pPr>
            <w:r w:rsidRPr="002D0E53">
              <w:rPr>
                <w:sz w:val="24"/>
                <w:szCs w:val="24"/>
              </w:rPr>
              <w:t>презентация лекционного материала</w:t>
            </w:r>
          </w:p>
        </w:tc>
        <w:tc>
          <w:tcPr>
            <w:tcW w:w="2410" w:type="dxa"/>
            <w:shd w:val="clear" w:color="auto" w:fill="auto"/>
          </w:tcPr>
          <w:p w:rsidR="006E553D" w:rsidRPr="002D0E53" w:rsidRDefault="006E553D" w:rsidP="006E553D">
            <w:pPr>
              <w:jc w:val="center"/>
              <w:rPr>
                <w:sz w:val="24"/>
                <w:szCs w:val="24"/>
              </w:rPr>
            </w:pPr>
            <w:r w:rsidRPr="002D0E53">
              <w:rPr>
                <w:bCs/>
                <w:sz w:val="24"/>
                <w:szCs w:val="24"/>
              </w:rPr>
              <w:t xml:space="preserve">Интерактивные электронные средства для </w:t>
            </w:r>
            <w:r w:rsidRPr="002D0E53">
              <w:rPr>
                <w:bCs/>
                <w:sz w:val="24"/>
                <w:szCs w:val="24"/>
              </w:rPr>
              <w:lastRenderedPageBreak/>
              <w:t>поддержки проведения лекционных и семинарских занятий.</w:t>
            </w:r>
          </w:p>
        </w:tc>
      </w:tr>
      <w:tr w:rsidR="006E553D" w:rsidRPr="002D0E53" w:rsidTr="005E1FA8">
        <w:tc>
          <w:tcPr>
            <w:tcW w:w="6309" w:type="dxa"/>
            <w:shd w:val="clear" w:color="auto" w:fill="auto"/>
          </w:tcPr>
          <w:p w:rsidR="006E553D" w:rsidRPr="002D0E53" w:rsidRDefault="006E553D" w:rsidP="006E553D">
            <w:pPr>
              <w:jc w:val="center"/>
              <w:rPr>
                <w:sz w:val="24"/>
                <w:szCs w:val="24"/>
              </w:rPr>
            </w:pPr>
          </w:p>
        </w:tc>
        <w:tc>
          <w:tcPr>
            <w:tcW w:w="2622" w:type="dxa"/>
            <w:shd w:val="clear" w:color="auto" w:fill="auto"/>
          </w:tcPr>
          <w:p w:rsidR="006E553D" w:rsidRPr="002D0E53" w:rsidRDefault="006E553D" w:rsidP="006A4850">
            <w:pPr>
              <w:jc w:val="center"/>
              <w:rPr>
                <w:sz w:val="24"/>
                <w:szCs w:val="24"/>
              </w:rPr>
            </w:pPr>
            <w:r w:rsidRPr="002D0E53">
              <w:rPr>
                <w:bCs/>
                <w:iCs/>
                <w:sz w:val="24"/>
                <w:szCs w:val="24"/>
              </w:rPr>
              <w:t>ТЕМА</w:t>
            </w:r>
            <w:r w:rsidR="005E1FA8" w:rsidRPr="002D0E53">
              <w:rPr>
                <w:bCs/>
                <w:iCs/>
                <w:sz w:val="24"/>
                <w:szCs w:val="24"/>
              </w:rPr>
              <w:t xml:space="preserve"> </w:t>
            </w:r>
            <w:r w:rsidRPr="002D0E53">
              <w:rPr>
                <w:bCs/>
                <w:iCs/>
                <w:sz w:val="24"/>
                <w:szCs w:val="24"/>
              </w:rPr>
              <w:t xml:space="preserve">6. </w:t>
            </w:r>
            <w:r w:rsidR="006A4850" w:rsidRPr="002D0E53">
              <w:rPr>
                <w:bCs/>
                <w:iCs/>
                <w:sz w:val="24"/>
                <w:szCs w:val="24"/>
              </w:rPr>
              <w:t>Установление содержания иностранного закона</w:t>
            </w:r>
            <w:r w:rsidR="006A4850" w:rsidRPr="002D0E53">
              <w:rPr>
                <w:b/>
                <w:bCs/>
                <w:iCs/>
                <w:sz w:val="24"/>
                <w:szCs w:val="24"/>
              </w:rPr>
              <w:t xml:space="preserve"> </w:t>
            </w:r>
          </w:p>
        </w:tc>
        <w:tc>
          <w:tcPr>
            <w:tcW w:w="851" w:type="dxa"/>
            <w:shd w:val="clear" w:color="auto" w:fill="auto"/>
          </w:tcPr>
          <w:p w:rsidR="006E553D" w:rsidRPr="002D0E53" w:rsidRDefault="0042701B" w:rsidP="006E553D">
            <w:pPr>
              <w:jc w:val="center"/>
              <w:rPr>
                <w:sz w:val="24"/>
                <w:szCs w:val="24"/>
              </w:rPr>
            </w:pPr>
            <w:r w:rsidRPr="002D0E53">
              <w:rPr>
                <w:sz w:val="24"/>
                <w:szCs w:val="24"/>
              </w:rPr>
              <w:t>10</w:t>
            </w:r>
          </w:p>
        </w:tc>
        <w:tc>
          <w:tcPr>
            <w:tcW w:w="850" w:type="dxa"/>
            <w:shd w:val="clear" w:color="auto" w:fill="auto"/>
          </w:tcPr>
          <w:p w:rsidR="006E553D" w:rsidRPr="002D0E53" w:rsidRDefault="006E553D" w:rsidP="006E553D">
            <w:pPr>
              <w:jc w:val="center"/>
              <w:rPr>
                <w:sz w:val="24"/>
                <w:szCs w:val="24"/>
              </w:rPr>
            </w:pPr>
          </w:p>
        </w:tc>
        <w:tc>
          <w:tcPr>
            <w:tcW w:w="993" w:type="dxa"/>
            <w:shd w:val="clear" w:color="auto" w:fill="auto"/>
          </w:tcPr>
          <w:p w:rsidR="006E553D" w:rsidRPr="002D0E53" w:rsidRDefault="006E553D" w:rsidP="006E553D">
            <w:pPr>
              <w:jc w:val="center"/>
              <w:rPr>
                <w:sz w:val="24"/>
                <w:szCs w:val="24"/>
              </w:rPr>
            </w:pPr>
          </w:p>
        </w:tc>
        <w:tc>
          <w:tcPr>
            <w:tcW w:w="708" w:type="dxa"/>
          </w:tcPr>
          <w:p w:rsidR="006E553D" w:rsidRPr="002D0E53" w:rsidRDefault="006A4850" w:rsidP="006E553D">
            <w:pPr>
              <w:jc w:val="center"/>
              <w:rPr>
                <w:sz w:val="24"/>
                <w:szCs w:val="24"/>
              </w:rPr>
            </w:pPr>
            <w:r w:rsidRPr="002D0E53">
              <w:rPr>
                <w:sz w:val="24"/>
                <w:szCs w:val="24"/>
              </w:rPr>
              <w:t>10</w:t>
            </w:r>
          </w:p>
        </w:tc>
        <w:tc>
          <w:tcPr>
            <w:tcW w:w="1843" w:type="dxa"/>
            <w:shd w:val="clear" w:color="auto" w:fill="auto"/>
          </w:tcPr>
          <w:p w:rsidR="006E553D" w:rsidRPr="002D0E53" w:rsidRDefault="006E553D" w:rsidP="006E553D">
            <w:pPr>
              <w:jc w:val="center"/>
              <w:rPr>
                <w:sz w:val="24"/>
                <w:szCs w:val="24"/>
              </w:rPr>
            </w:pPr>
            <w:r w:rsidRPr="002D0E53">
              <w:rPr>
                <w:sz w:val="24"/>
                <w:szCs w:val="24"/>
              </w:rPr>
              <w:t>презента</w:t>
            </w:r>
            <w:r w:rsidR="005E1FA8" w:rsidRPr="002D0E53">
              <w:rPr>
                <w:sz w:val="24"/>
                <w:szCs w:val="24"/>
              </w:rPr>
              <w:t>ции ре</w:t>
            </w:r>
            <w:r w:rsidRPr="002D0E53">
              <w:rPr>
                <w:sz w:val="24"/>
                <w:szCs w:val="24"/>
              </w:rPr>
              <w:t>фератов</w:t>
            </w:r>
          </w:p>
        </w:tc>
        <w:tc>
          <w:tcPr>
            <w:tcW w:w="2410" w:type="dxa"/>
            <w:shd w:val="clear" w:color="auto" w:fill="auto"/>
          </w:tcPr>
          <w:p w:rsidR="006E553D" w:rsidRPr="002D0E53" w:rsidRDefault="006E553D" w:rsidP="006E553D">
            <w:pPr>
              <w:jc w:val="center"/>
              <w:rPr>
                <w:bCs/>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6E553D" w:rsidRPr="002D0E53" w:rsidTr="005E1FA8">
        <w:tc>
          <w:tcPr>
            <w:tcW w:w="6309" w:type="dxa"/>
            <w:shd w:val="clear" w:color="auto" w:fill="auto"/>
          </w:tcPr>
          <w:p w:rsidR="006E553D" w:rsidRPr="002D0E53" w:rsidRDefault="006E553D" w:rsidP="006E553D">
            <w:pPr>
              <w:jc w:val="center"/>
              <w:rPr>
                <w:sz w:val="24"/>
                <w:szCs w:val="24"/>
              </w:rPr>
            </w:pPr>
          </w:p>
          <w:p w:rsidR="006E553D" w:rsidRPr="002D0E53" w:rsidRDefault="006E553D" w:rsidP="006E553D">
            <w:pPr>
              <w:jc w:val="center"/>
              <w:rPr>
                <w:sz w:val="24"/>
                <w:szCs w:val="24"/>
              </w:rPr>
            </w:pPr>
            <w:r w:rsidRPr="002D0E53">
              <w:rPr>
                <w:sz w:val="24"/>
                <w:szCs w:val="24"/>
              </w:rPr>
              <w:t>5</w:t>
            </w:r>
          </w:p>
        </w:tc>
        <w:tc>
          <w:tcPr>
            <w:tcW w:w="2622" w:type="dxa"/>
            <w:shd w:val="clear" w:color="auto" w:fill="auto"/>
          </w:tcPr>
          <w:p w:rsidR="005E1FA8" w:rsidRPr="002D0E53" w:rsidRDefault="006E553D" w:rsidP="006E553D">
            <w:pPr>
              <w:jc w:val="center"/>
              <w:rPr>
                <w:sz w:val="24"/>
                <w:szCs w:val="24"/>
              </w:rPr>
            </w:pPr>
            <w:r w:rsidRPr="002D0E53">
              <w:rPr>
                <w:sz w:val="24"/>
                <w:szCs w:val="24"/>
              </w:rPr>
              <w:t>ТЕМА</w:t>
            </w:r>
            <w:r w:rsidR="005E1FA8" w:rsidRPr="002D0E53">
              <w:rPr>
                <w:sz w:val="24"/>
                <w:szCs w:val="24"/>
              </w:rPr>
              <w:t xml:space="preserve"> </w:t>
            </w:r>
            <w:r w:rsidRPr="002D0E53">
              <w:rPr>
                <w:sz w:val="24"/>
                <w:szCs w:val="24"/>
              </w:rPr>
              <w:t xml:space="preserve">7. </w:t>
            </w:r>
          </w:p>
          <w:p w:rsidR="006A4850" w:rsidRPr="002D0E53" w:rsidRDefault="006A4850" w:rsidP="006A4850">
            <w:pPr>
              <w:jc w:val="center"/>
              <w:rPr>
                <w:bCs/>
                <w:iCs/>
                <w:sz w:val="24"/>
                <w:szCs w:val="24"/>
              </w:rPr>
            </w:pPr>
            <w:r w:rsidRPr="002D0E53">
              <w:rPr>
                <w:bCs/>
                <w:iCs/>
                <w:sz w:val="24"/>
                <w:szCs w:val="24"/>
              </w:rPr>
              <w:t xml:space="preserve">Общая классификация коллизионных норм. </w:t>
            </w:r>
          </w:p>
          <w:p w:rsidR="006E553D" w:rsidRPr="002D0E53" w:rsidRDefault="006E553D" w:rsidP="006A4850">
            <w:pPr>
              <w:jc w:val="center"/>
              <w:rPr>
                <w:sz w:val="24"/>
                <w:szCs w:val="24"/>
              </w:rPr>
            </w:pPr>
          </w:p>
        </w:tc>
        <w:tc>
          <w:tcPr>
            <w:tcW w:w="851" w:type="dxa"/>
            <w:shd w:val="clear" w:color="auto" w:fill="auto"/>
          </w:tcPr>
          <w:p w:rsidR="006E553D" w:rsidRPr="002D0E53" w:rsidRDefault="0042701B" w:rsidP="006E553D">
            <w:pPr>
              <w:jc w:val="center"/>
              <w:rPr>
                <w:sz w:val="24"/>
                <w:szCs w:val="24"/>
              </w:rPr>
            </w:pPr>
            <w:r w:rsidRPr="002D0E53">
              <w:rPr>
                <w:sz w:val="24"/>
                <w:szCs w:val="24"/>
              </w:rPr>
              <w:t>10</w:t>
            </w:r>
          </w:p>
        </w:tc>
        <w:tc>
          <w:tcPr>
            <w:tcW w:w="850" w:type="dxa"/>
            <w:shd w:val="clear" w:color="auto" w:fill="auto"/>
          </w:tcPr>
          <w:p w:rsidR="006E553D" w:rsidRPr="002D0E53" w:rsidRDefault="006E553D" w:rsidP="006E553D">
            <w:pPr>
              <w:jc w:val="center"/>
              <w:rPr>
                <w:sz w:val="24"/>
                <w:szCs w:val="24"/>
              </w:rPr>
            </w:pPr>
          </w:p>
        </w:tc>
        <w:tc>
          <w:tcPr>
            <w:tcW w:w="993" w:type="dxa"/>
            <w:shd w:val="clear" w:color="auto" w:fill="auto"/>
          </w:tcPr>
          <w:p w:rsidR="006E553D" w:rsidRPr="002D0E53" w:rsidRDefault="006E553D" w:rsidP="006E553D">
            <w:pPr>
              <w:jc w:val="center"/>
              <w:rPr>
                <w:sz w:val="24"/>
                <w:szCs w:val="24"/>
              </w:rPr>
            </w:pPr>
          </w:p>
        </w:tc>
        <w:tc>
          <w:tcPr>
            <w:tcW w:w="708" w:type="dxa"/>
          </w:tcPr>
          <w:p w:rsidR="006E553D" w:rsidRPr="002D0E53" w:rsidRDefault="006A4850" w:rsidP="006E553D">
            <w:pPr>
              <w:jc w:val="center"/>
              <w:rPr>
                <w:sz w:val="24"/>
                <w:szCs w:val="24"/>
              </w:rPr>
            </w:pPr>
            <w:r w:rsidRPr="002D0E53">
              <w:rPr>
                <w:sz w:val="24"/>
                <w:szCs w:val="24"/>
              </w:rPr>
              <w:t>10</w:t>
            </w:r>
          </w:p>
        </w:tc>
        <w:tc>
          <w:tcPr>
            <w:tcW w:w="1843" w:type="dxa"/>
            <w:shd w:val="clear" w:color="auto" w:fill="auto"/>
          </w:tcPr>
          <w:p w:rsidR="006E553D" w:rsidRPr="002D0E53" w:rsidRDefault="006E553D" w:rsidP="006E553D">
            <w:pPr>
              <w:jc w:val="center"/>
              <w:rPr>
                <w:sz w:val="24"/>
                <w:szCs w:val="24"/>
              </w:rPr>
            </w:pPr>
            <w:r w:rsidRPr="002D0E53">
              <w:rPr>
                <w:sz w:val="24"/>
                <w:szCs w:val="24"/>
              </w:rPr>
              <w:t>презента</w:t>
            </w:r>
            <w:r w:rsidR="005E1FA8" w:rsidRPr="002D0E53">
              <w:rPr>
                <w:sz w:val="24"/>
                <w:szCs w:val="24"/>
              </w:rPr>
              <w:t>ции ре</w:t>
            </w:r>
            <w:r w:rsidRPr="002D0E53">
              <w:rPr>
                <w:sz w:val="24"/>
                <w:szCs w:val="24"/>
              </w:rPr>
              <w:t>фератов</w:t>
            </w:r>
          </w:p>
        </w:tc>
        <w:tc>
          <w:tcPr>
            <w:tcW w:w="2410" w:type="dxa"/>
            <w:shd w:val="clear" w:color="auto" w:fill="auto"/>
          </w:tcPr>
          <w:p w:rsidR="006E553D" w:rsidRPr="002D0E53" w:rsidRDefault="006E553D" w:rsidP="006E553D">
            <w:pPr>
              <w:jc w:val="center"/>
              <w:rPr>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6E553D" w:rsidRPr="002D0E53" w:rsidTr="005E1FA8">
        <w:tc>
          <w:tcPr>
            <w:tcW w:w="6309" w:type="dxa"/>
            <w:shd w:val="clear" w:color="auto" w:fill="auto"/>
          </w:tcPr>
          <w:p w:rsidR="006E553D" w:rsidRPr="002D0E53" w:rsidRDefault="006E553D" w:rsidP="006E553D">
            <w:pPr>
              <w:jc w:val="center"/>
              <w:rPr>
                <w:sz w:val="24"/>
                <w:szCs w:val="24"/>
              </w:rPr>
            </w:pPr>
          </w:p>
          <w:p w:rsidR="006E553D" w:rsidRPr="002D0E53" w:rsidRDefault="006E553D" w:rsidP="006E553D">
            <w:pPr>
              <w:jc w:val="center"/>
              <w:rPr>
                <w:sz w:val="24"/>
                <w:szCs w:val="24"/>
              </w:rPr>
            </w:pPr>
            <w:r w:rsidRPr="002D0E53">
              <w:rPr>
                <w:sz w:val="24"/>
                <w:szCs w:val="24"/>
              </w:rPr>
              <w:t>6</w:t>
            </w:r>
          </w:p>
        </w:tc>
        <w:tc>
          <w:tcPr>
            <w:tcW w:w="2622" w:type="dxa"/>
            <w:shd w:val="clear" w:color="auto" w:fill="auto"/>
          </w:tcPr>
          <w:p w:rsidR="006E553D" w:rsidRPr="002D0E53" w:rsidRDefault="006E553D" w:rsidP="006A4850">
            <w:pPr>
              <w:jc w:val="center"/>
              <w:rPr>
                <w:sz w:val="24"/>
                <w:szCs w:val="24"/>
              </w:rPr>
            </w:pPr>
            <w:r w:rsidRPr="002D0E53">
              <w:rPr>
                <w:sz w:val="24"/>
                <w:szCs w:val="24"/>
              </w:rPr>
              <w:t xml:space="preserve">ТЕМА 8. </w:t>
            </w:r>
            <w:proofErr w:type="spellStart"/>
            <w:r w:rsidR="006A4850" w:rsidRPr="002D0E53">
              <w:rPr>
                <w:bCs/>
                <w:sz w:val="24"/>
                <w:szCs w:val="24"/>
              </w:rPr>
              <w:t>Интерлокальные</w:t>
            </w:r>
            <w:proofErr w:type="spellEnd"/>
            <w:r w:rsidR="006A4850" w:rsidRPr="002D0E53">
              <w:rPr>
                <w:bCs/>
                <w:sz w:val="24"/>
                <w:szCs w:val="24"/>
              </w:rPr>
              <w:t xml:space="preserve">, </w:t>
            </w:r>
            <w:proofErr w:type="spellStart"/>
            <w:r w:rsidR="006A4850" w:rsidRPr="002D0E53">
              <w:rPr>
                <w:bCs/>
                <w:sz w:val="24"/>
                <w:szCs w:val="24"/>
              </w:rPr>
              <w:t>Интерперсональные</w:t>
            </w:r>
            <w:proofErr w:type="spellEnd"/>
            <w:r w:rsidR="006A4850" w:rsidRPr="002D0E53">
              <w:rPr>
                <w:bCs/>
                <w:sz w:val="24"/>
                <w:szCs w:val="24"/>
              </w:rPr>
              <w:t xml:space="preserve"> и </w:t>
            </w:r>
            <w:proofErr w:type="spellStart"/>
            <w:r w:rsidR="006A4850" w:rsidRPr="002D0E53">
              <w:rPr>
                <w:bCs/>
                <w:sz w:val="24"/>
                <w:szCs w:val="24"/>
              </w:rPr>
              <w:t>интертемпоральные</w:t>
            </w:r>
            <w:proofErr w:type="spellEnd"/>
            <w:r w:rsidR="006A4850" w:rsidRPr="002D0E53">
              <w:rPr>
                <w:bCs/>
                <w:sz w:val="24"/>
                <w:szCs w:val="24"/>
              </w:rPr>
              <w:t xml:space="preserve"> коллизии.</w:t>
            </w:r>
            <w:r w:rsidR="006A4850" w:rsidRPr="002D0E53">
              <w:rPr>
                <w:b/>
                <w:bCs/>
                <w:sz w:val="24"/>
                <w:szCs w:val="24"/>
              </w:rPr>
              <w:t xml:space="preserve"> </w:t>
            </w:r>
          </w:p>
        </w:tc>
        <w:tc>
          <w:tcPr>
            <w:tcW w:w="851" w:type="dxa"/>
            <w:shd w:val="clear" w:color="auto" w:fill="auto"/>
          </w:tcPr>
          <w:p w:rsidR="006E553D" w:rsidRPr="002D0E53" w:rsidRDefault="0042701B" w:rsidP="006E553D">
            <w:pPr>
              <w:jc w:val="center"/>
              <w:rPr>
                <w:sz w:val="24"/>
                <w:szCs w:val="24"/>
              </w:rPr>
            </w:pPr>
            <w:r w:rsidRPr="002D0E53">
              <w:rPr>
                <w:sz w:val="24"/>
                <w:szCs w:val="24"/>
              </w:rPr>
              <w:t>2</w:t>
            </w:r>
            <w:r w:rsidR="006A4850" w:rsidRPr="002D0E53">
              <w:rPr>
                <w:sz w:val="24"/>
                <w:szCs w:val="24"/>
              </w:rPr>
              <w:t>0</w:t>
            </w:r>
          </w:p>
        </w:tc>
        <w:tc>
          <w:tcPr>
            <w:tcW w:w="850" w:type="dxa"/>
            <w:shd w:val="clear" w:color="auto" w:fill="auto"/>
          </w:tcPr>
          <w:p w:rsidR="006E553D" w:rsidRPr="002D0E53" w:rsidRDefault="006E553D" w:rsidP="006E553D">
            <w:pPr>
              <w:jc w:val="center"/>
              <w:rPr>
                <w:sz w:val="24"/>
                <w:szCs w:val="24"/>
              </w:rPr>
            </w:pPr>
          </w:p>
        </w:tc>
        <w:tc>
          <w:tcPr>
            <w:tcW w:w="993" w:type="dxa"/>
            <w:shd w:val="clear" w:color="auto" w:fill="auto"/>
          </w:tcPr>
          <w:p w:rsidR="006E553D" w:rsidRPr="00093E1E" w:rsidRDefault="00093E1E" w:rsidP="006E553D">
            <w:pPr>
              <w:jc w:val="center"/>
              <w:rPr>
                <w:sz w:val="24"/>
                <w:szCs w:val="24"/>
                <w:lang w:val="en-US"/>
              </w:rPr>
            </w:pPr>
            <w:r>
              <w:rPr>
                <w:sz w:val="24"/>
                <w:szCs w:val="24"/>
                <w:lang w:val="en-US"/>
              </w:rPr>
              <w:t>2</w:t>
            </w:r>
          </w:p>
        </w:tc>
        <w:tc>
          <w:tcPr>
            <w:tcW w:w="708" w:type="dxa"/>
          </w:tcPr>
          <w:p w:rsidR="006E553D" w:rsidRPr="00093E1E" w:rsidRDefault="00093E1E" w:rsidP="006E553D">
            <w:pPr>
              <w:jc w:val="center"/>
              <w:rPr>
                <w:sz w:val="24"/>
                <w:szCs w:val="24"/>
                <w:lang w:val="en-US"/>
              </w:rPr>
            </w:pPr>
            <w:r>
              <w:rPr>
                <w:sz w:val="24"/>
                <w:szCs w:val="24"/>
                <w:lang w:val="en-US"/>
              </w:rPr>
              <w:t>18</w:t>
            </w:r>
          </w:p>
        </w:tc>
        <w:tc>
          <w:tcPr>
            <w:tcW w:w="1843" w:type="dxa"/>
            <w:shd w:val="clear" w:color="auto" w:fill="auto"/>
          </w:tcPr>
          <w:p w:rsidR="006E553D" w:rsidRPr="002D0E53" w:rsidRDefault="006E553D" w:rsidP="006E553D">
            <w:pPr>
              <w:jc w:val="center"/>
              <w:rPr>
                <w:sz w:val="24"/>
                <w:szCs w:val="24"/>
              </w:rPr>
            </w:pPr>
            <w:r w:rsidRPr="002D0E53">
              <w:rPr>
                <w:sz w:val="24"/>
                <w:szCs w:val="24"/>
              </w:rPr>
              <w:t>презента</w:t>
            </w:r>
            <w:r w:rsidR="005E1FA8" w:rsidRPr="002D0E53">
              <w:rPr>
                <w:sz w:val="24"/>
                <w:szCs w:val="24"/>
              </w:rPr>
              <w:t>ции ре</w:t>
            </w:r>
            <w:r w:rsidRPr="002D0E53">
              <w:rPr>
                <w:sz w:val="24"/>
                <w:szCs w:val="24"/>
              </w:rPr>
              <w:t>фератов</w:t>
            </w:r>
          </w:p>
        </w:tc>
        <w:tc>
          <w:tcPr>
            <w:tcW w:w="2410" w:type="dxa"/>
            <w:shd w:val="clear" w:color="auto" w:fill="auto"/>
          </w:tcPr>
          <w:p w:rsidR="006E553D" w:rsidRPr="002D0E53" w:rsidRDefault="006E553D" w:rsidP="006E553D">
            <w:pPr>
              <w:jc w:val="center"/>
              <w:rPr>
                <w:bCs/>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6E553D" w:rsidRPr="002D0E53" w:rsidTr="005E1FA8">
        <w:tc>
          <w:tcPr>
            <w:tcW w:w="6309" w:type="dxa"/>
            <w:shd w:val="clear" w:color="auto" w:fill="auto"/>
          </w:tcPr>
          <w:p w:rsidR="006E553D" w:rsidRPr="002D0E53" w:rsidRDefault="006E553D" w:rsidP="006E553D">
            <w:pPr>
              <w:jc w:val="center"/>
              <w:rPr>
                <w:sz w:val="24"/>
                <w:szCs w:val="24"/>
              </w:rPr>
            </w:pPr>
          </w:p>
        </w:tc>
        <w:tc>
          <w:tcPr>
            <w:tcW w:w="2622" w:type="dxa"/>
            <w:shd w:val="clear" w:color="auto" w:fill="auto"/>
          </w:tcPr>
          <w:p w:rsidR="006E553D" w:rsidRPr="002D0E53" w:rsidRDefault="006E553D" w:rsidP="006E553D">
            <w:pPr>
              <w:jc w:val="center"/>
              <w:rPr>
                <w:i/>
                <w:sz w:val="24"/>
                <w:szCs w:val="24"/>
              </w:rPr>
            </w:pPr>
            <w:r w:rsidRPr="002D0E53">
              <w:rPr>
                <w:i/>
                <w:sz w:val="24"/>
                <w:szCs w:val="24"/>
              </w:rPr>
              <w:t>Использование ТСО</w:t>
            </w:r>
          </w:p>
        </w:tc>
        <w:tc>
          <w:tcPr>
            <w:tcW w:w="851" w:type="dxa"/>
            <w:shd w:val="clear" w:color="auto" w:fill="auto"/>
          </w:tcPr>
          <w:p w:rsidR="006E553D" w:rsidRPr="002D0E53" w:rsidRDefault="006E553D" w:rsidP="006E553D">
            <w:pPr>
              <w:jc w:val="center"/>
              <w:rPr>
                <w:sz w:val="24"/>
                <w:szCs w:val="24"/>
              </w:rPr>
            </w:pPr>
          </w:p>
        </w:tc>
        <w:tc>
          <w:tcPr>
            <w:tcW w:w="850" w:type="dxa"/>
            <w:shd w:val="clear" w:color="auto" w:fill="auto"/>
          </w:tcPr>
          <w:p w:rsidR="006E553D" w:rsidRPr="002D0E53" w:rsidRDefault="006E553D" w:rsidP="006E553D">
            <w:pPr>
              <w:jc w:val="center"/>
              <w:rPr>
                <w:sz w:val="24"/>
                <w:szCs w:val="24"/>
              </w:rPr>
            </w:pPr>
          </w:p>
        </w:tc>
        <w:tc>
          <w:tcPr>
            <w:tcW w:w="993" w:type="dxa"/>
            <w:shd w:val="clear" w:color="auto" w:fill="auto"/>
          </w:tcPr>
          <w:p w:rsidR="006E553D" w:rsidRPr="002D0E53" w:rsidRDefault="006E553D" w:rsidP="006E553D">
            <w:pPr>
              <w:jc w:val="center"/>
              <w:rPr>
                <w:sz w:val="24"/>
                <w:szCs w:val="24"/>
              </w:rPr>
            </w:pPr>
          </w:p>
        </w:tc>
        <w:tc>
          <w:tcPr>
            <w:tcW w:w="708" w:type="dxa"/>
          </w:tcPr>
          <w:p w:rsidR="006E553D" w:rsidRPr="002D0E53" w:rsidRDefault="006E553D" w:rsidP="006E553D">
            <w:pPr>
              <w:jc w:val="center"/>
              <w:rPr>
                <w:sz w:val="24"/>
                <w:szCs w:val="24"/>
              </w:rPr>
            </w:pPr>
          </w:p>
        </w:tc>
        <w:tc>
          <w:tcPr>
            <w:tcW w:w="1843" w:type="dxa"/>
            <w:shd w:val="clear" w:color="auto" w:fill="auto"/>
          </w:tcPr>
          <w:p w:rsidR="006E553D" w:rsidRPr="002D0E53" w:rsidRDefault="006E553D" w:rsidP="006E553D">
            <w:pPr>
              <w:jc w:val="center"/>
              <w:rPr>
                <w:sz w:val="24"/>
                <w:szCs w:val="24"/>
              </w:rPr>
            </w:pPr>
          </w:p>
        </w:tc>
        <w:tc>
          <w:tcPr>
            <w:tcW w:w="2410" w:type="dxa"/>
            <w:shd w:val="clear" w:color="auto" w:fill="auto"/>
          </w:tcPr>
          <w:p w:rsidR="006E553D" w:rsidRPr="002D0E53" w:rsidRDefault="006E553D" w:rsidP="006E553D">
            <w:pPr>
              <w:jc w:val="center"/>
              <w:rPr>
                <w:sz w:val="24"/>
                <w:szCs w:val="24"/>
              </w:rPr>
            </w:pPr>
            <w:r w:rsidRPr="002D0E53">
              <w:rPr>
                <w:sz w:val="24"/>
                <w:szCs w:val="24"/>
              </w:rPr>
              <w:t>100%</w:t>
            </w:r>
          </w:p>
        </w:tc>
      </w:tr>
      <w:tr w:rsidR="006E553D" w:rsidRPr="002D0E53" w:rsidTr="005E1FA8">
        <w:tc>
          <w:tcPr>
            <w:tcW w:w="6309" w:type="dxa"/>
            <w:shd w:val="clear" w:color="auto" w:fill="auto"/>
          </w:tcPr>
          <w:p w:rsidR="006E553D" w:rsidRPr="002D0E53" w:rsidRDefault="006E553D" w:rsidP="006E553D">
            <w:pPr>
              <w:jc w:val="center"/>
              <w:rPr>
                <w:sz w:val="24"/>
                <w:szCs w:val="24"/>
              </w:rPr>
            </w:pPr>
          </w:p>
        </w:tc>
        <w:tc>
          <w:tcPr>
            <w:tcW w:w="2622" w:type="dxa"/>
            <w:shd w:val="clear" w:color="auto" w:fill="auto"/>
          </w:tcPr>
          <w:p w:rsidR="006E553D" w:rsidRPr="002D0E53" w:rsidRDefault="006E553D" w:rsidP="006E553D">
            <w:pPr>
              <w:jc w:val="center"/>
              <w:rPr>
                <w:sz w:val="24"/>
                <w:szCs w:val="24"/>
              </w:rPr>
            </w:pPr>
            <w:r w:rsidRPr="002D0E53">
              <w:rPr>
                <w:sz w:val="24"/>
                <w:szCs w:val="24"/>
              </w:rPr>
              <w:t>Итого по дисциплине</w:t>
            </w:r>
          </w:p>
        </w:tc>
        <w:tc>
          <w:tcPr>
            <w:tcW w:w="851" w:type="dxa"/>
            <w:shd w:val="clear" w:color="auto" w:fill="auto"/>
            <w:vAlign w:val="center"/>
          </w:tcPr>
          <w:p w:rsidR="006E553D" w:rsidRPr="002D0E53" w:rsidRDefault="006A4850" w:rsidP="006E553D">
            <w:pPr>
              <w:jc w:val="center"/>
              <w:rPr>
                <w:sz w:val="24"/>
                <w:szCs w:val="24"/>
              </w:rPr>
            </w:pPr>
            <w:r w:rsidRPr="002D0E53">
              <w:rPr>
                <w:sz w:val="24"/>
                <w:szCs w:val="24"/>
              </w:rPr>
              <w:t>108</w:t>
            </w:r>
          </w:p>
        </w:tc>
        <w:tc>
          <w:tcPr>
            <w:tcW w:w="850" w:type="dxa"/>
            <w:shd w:val="clear" w:color="auto" w:fill="auto"/>
            <w:vAlign w:val="center"/>
          </w:tcPr>
          <w:p w:rsidR="006E553D" w:rsidRPr="002D0E53" w:rsidRDefault="006A4850" w:rsidP="006E553D">
            <w:pPr>
              <w:jc w:val="center"/>
              <w:rPr>
                <w:sz w:val="24"/>
                <w:szCs w:val="24"/>
              </w:rPr>
            </w:pPr>
            <w:r w:rsidRPr="002D0E53">
              <w:rPr>
                <w:sz w:val="24"/>
                <w:szCs w:val="24"/>
              </w:rPr>
              <w:t>6</w:t>
            </w:r>
          </w:p>
        </w:tc>
        <w:tc>
          <w:tcPr>
            <w:tcW w:w="993" w:type="dxa"/>
            <w:shd w:val="clear" w:color="auto" w:fill="auto"/>
            <w:vAlign w:val="center"/>
          </w:tcPr>
          <w:p w:rsidR="006E553D" w:rsidRPr="002D0E53" w:rsidRDefault="006A4850" w:rsidP="006E553D">
            <w:pPr>
              <w:jc w:val="center"/>
              <w:rPr>
                <w:sz w:val="24"/>
                <w:szCs w:val="24"/>
              </w:rPr>
            </w:pPr>
            <w:r w:rsidRPr="002D0E53">
              <w:rPr>
                <w:sz w:val="24"/>
                <w:szCs w:val="24"/>
              </w:rPr>
              <w:t>22</w:t>
            </w:r>
          </w:p>
        </w:tc>
        <w:tc>
          <w:tcPr>
            <w:tcW w:w="708" w:type="dxa"/>
            <w:vAlign w:val="center"/>
          </w:tcPr>
          <w:p w:rsidR="006E553D" w:rsidRPr="002D0E53" w:rsidRDefault="006A4850" w:rsidP="006E553D">
            <w:pPr>
              <w:jc w:val="center"/>
              <w:rPr>
                <w:sz w:val="24"/>
                <w:szCs w:val="24"/>
              </w:rPr>
            </w:pPr>
            <w:r w:rsidRPr="002D0E53">
              <w:rPr>
                <w:sz w:val="24"/>
                <w:szCs w:val="24"/>
              </w:rPr>
              <w:t>80</w:t>
            </w:r>
          </w:p>
        </w:tc>
        <w:tc>
          <w:tcPr>
            <w:tcW w:w="1843" w:type="dxa"/>
            <w:shd w:val="clear" w:color="auto" w:fill="auto"/>
            <w:vAlign w:val="center"/>
          </w:tcPr>
          <w:p w:rsidR="006E553D" w:rsidRPr="002D0E53" w:rsidRDefault="006E553D" w:rsidP="006E553D">
            <w:pPr>
              <w:jc w:val="center"/>
              <w:rPr>
                <w:sz w:val="24"/>
                <w:szCs w:val="24"/>
              </w:rPr>
            </w:pPr>
          </w:p>
        </w:tc>
        <w:tc>
          <w:tcPr>
            <w:tcW w:w="2410" w:type="dxa"/>
            <w:shd w:val="clear" w:color="auto" w:fill="auto"/>
          </w:tcPr>
          <w:p w:rsidR="006E553D" w:rsidRPr="002D0E53" w:rsidRDefault="006E553D" w:rsidP="006E553D">
            <w:pPr>
              <w:jc w:val="center"/>
              <w:rPr>
                <w:sz w:val="24"/>
                <w:szCs w:val="24"/>
              </w:rPr>
            </w:pPr>
          </w:p>
        </w:tc>
      </w:tr>
    </w:tbl>
    <w:p w:rsidR="0042701B" w:rsidRPr="002D0E53" w:rsidRDefault="0042701B" w:rsidP="0042701B">
      <w:pPr>
        <w:jc w:val="center"/>
        <w:rPr>
          <w:b/>
          <w:sz w:val="24"/>
          <w:szCs w:val="24"/>
        </w:rPr>
      </w:pPr>
    </w:p>
    <w:p w:rsidR="0042701B" w:rsidRPr="002D0E53" w:rsidRDefault="0042701B" w:rsidP="0042701B">
      <w:pPr>
        <w:jc w:val="center"/>
        <w:rPr>
          <w:b/>
          <w:sz w:val="24"/>
          <w:szCs w:val="24"/>
        </w:rPr>
      </w:pPr>
      <w:r w:rsidRPr="002D0E53">
        <w:rPr>
          <w:b/>
          <w:sz w:val="24"/>
          <w:szCs w:val="24"/>
        </w:rPr>
        <w:t xml:space="preserve">Тематический план для студентов заочной  формы обучения </w:t>
      </w:r>
    </w:p>
    <w:tbl>
      <w:tblPr>
        <w:tblW w:w="16586" w:type="dxa"/>
        <w:tblInd w:w="-6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9"/>
        <w:gridCol w:w="2622"/>
        <w:gridCol w:w="851"/>
        <w:gridCol w:w="850"/>
        <w:gridCol w:w="993"/>
        <w:gridCol w:w="708"/>
        <w:gridCol w:w="1843"/>
        <w:gridCol w:w="2410"/>
      </w:tblGrid>
      <w:tr w:rsidR="0042701B" w:rsidRPr="002D0E53" w:rsidTr="00657A4F">
        <w:tc>
          <w:tcPr>
            <w:tcW w:w="6309" w:type="dxa"/>
            <w:vMerge w:val="restart"/>
            <w:shd w:val="clear" w:color="auto" w:fill="auto"/>
          </w:tcPr>
          <w:p w:rsidR="0042701B" w:rsidRPr="002D0E53" w:rsidRDefault="0042701B" w:rsidP="00657A4F">
            <w:pPr>
              <w:jc w:val="center"/>
              <w:rPr>
                <w:b/>
                <w:sz w:val="24"/>
                <w:szCs w:val="24"/>
              </w:rPr>
            </w:pPr>
            <w:r w:rsidRPr="002D0E53">
              <w:rPr>
                <w:b/>
                <w:sz w:val="24"/>
                <w:szCs w:val="24"/>
              </w:rPr>
              <w:t xml:space="preserve"> №</w:t>
            </w:r>
          </w:p>
          <w:p w:rsidR="0042701B" w:rsidRPr="002D0E53" w:rsidRDefault="0042701B" w:rsidP="00657A4F">
            <w:pPr>
              <w:jc w:val="center"/>
              <w:rPr>
                <w:b/>
                <w:sz w:val="24"/>
                <w:szCs w:val="24"/>
              </w:rPr>
            </w:pPr>
            <w:proofErr w:type="gramStart"/>
            <w:r w:rsidRPr="002D0E53">
              <w:rPr>
                <w:b/>
                <w:sz w:val="24"/>
                <w:szCs w:val="24"/>
              </w:rPr>
              <w:t>п</w:t>
            </w:r>
            <w:proofErr w:type="gramEnd"/>
            <w:r w:rsidRPr="002D0E53">
              <w:rPr>
                <w:b/>
                <w:sz w:val="24"/>
                <w:szCs w:val="24"/>
              </w:rPr>
              <w:t>/п</w:t>
            </w:r>
          </w:p>
        </w:tc>
        <w:tc>
          <w:tcPr>
            <w:tcW w:w="2622" w:type="dxa"/>
            <w:vMerge w:val="restart"/>
            <w:shd w:val="clear" w:color="auto" w:fill="auto"/>
          </w:tcPr>
          <w:p w:rsidR="0042701B" w:rsidRPr="002D0E53" w:rsidRDefault="0042701B" w:rsidP="00657A4F">
            <w:pPr>
              <w:jc w:val="center"/>
              <w:rPr>
                <w:sz w:val="24"/>
                <w:szCs w:val="24"/>
              </w:rPr>
            </w:pPr>
            <w:r w:rsidRPr="002D0E53">
              <w:rPr>
                <w:sz w:val="24"/>
                <w:szCs w:val="24"/>
              </w:rPr>
              <w:t>Раздел (тема) учебной дисциплины</w:t>
            </w:r>
          </w:p>
        </w:tc>
        <w:tc>
          <w:tcPr>
            <w:tcW w:w="851" w:type="dxa"/>
            <w:vMerge w:val="restart"/>
            <w:shd w:val="clear" w:color="auto" w:fill="auto"/>
          </w:tcPr>
          <w:p w:rsidR="0042701B" w:rsidRPr="002D0E53" w:rsidRDefault="0042701B" w:rsidP="00657A4F">
            <w:pPr>
              <w:jc w:val="center"/>
              <w:rPr>
                <w:sz w:val="24"/>
                <w:szCs w:val="24"/>
              </w:rPr>
            </w:pPr>
            <w:r w:rsidRPr="002D0E53">
              <w:rPr>
                <w:sz w:val="24"/>
                <w:szCs w:val="24"/>
              </w:rPr>
              <w:t>Всего</w:t>
            </w:r>
          </w:p>
        </w:tc>
        <w:tc>
          <w:tcPr>
            <w:tcW w:w="2551" w:type="dxa"/>
            <w:gridSpan w:val="3"/>
            <w:shd w:val="clear" w:color="auto" w:fill="auto"/>
          </w:tcPr>
          <w:p w:rsidR="0042701B" w:rsidRPr="002D0E53" w:rsidRDefault="0042701B" w:rsidP="00657A4F">
            <w:pPr>
              <w:jc w:val="center"/>
              <w:rPr>
                <w:sz w:val="24"/>
                <w:szCs w:val="24"/>
              </w:rPr>
            </w:pPr>
            <w:r w:rsidRPr="002D0E53">
              <w:rPr>
                <w:sz w:val="24"/>
                <w:szCs w:val="24"/>
              </w:rPr>
              <w:t>Виды учебной деятельности</w:t>
            </w:r>
          </w:p>
          <w:p w:rsidR="0042701B" w:rsidRPr="002D0E53" w:rsidRDefault="0042701B" w:rsidP="00657A4F">
            <w:pPr>
              <w:jc w:val="center"/>
              <w:rPr>
                <w:sz w:val="24"/>
                <w:szCs w:val="24"/>
              </w:rPr>
            </w:pPr>
            <w:r w:rsidRPr="002D0E53">
              <w:rPr>
                <w:sz w:val="24"/>
                <w:szCs w:val="24"/>
              </w:rPr>
              <w:t>(в часах)</w:t>
            </w:r>
          </w:p>
        </w:tc>
        <w:tc>
          <w:tcPr>
            <w:tcW w:w="1843" w:type="dxa"/>
            <w:shd w:val="clear" w:color="auto" w:fill="auto"/>
          </w:tcPr>
          <w:p w:rsidR="0042701B" w:rsidRPr="002D0E53" w:rsidRDefault="0042701B" w:rsidP="00657A4F">
            <w:pPr>
              <w:jc w:val="center"/>
              <w:rPr>
                <w:sz w:val="24"/>
                <w:szCs w:val="24"/>
              </w:rPr>
            </w:pPr>
            <w:r w:rsidRPr="002D0E53">
              <w:rPr>
                <w:sz w:val="24"/>
                <w:szCs w:val="24"/>
              </w:rPr>
              <w:t>Образовательные технологии</w:t>
            </w:r>
          </w:p>
        </w:tc>
        <w:tc>
          <w:tcPr>
            <w:tcW w:w="2410" w:type="dxa"/>
          </w:tcPr>
          <w:p w:rsidR="0042701B" w:rsidRPr="002D0E53" w:rsidRDefault="0042701B" w:rsidP="00657A4F">
            <w:pPr>
              <w:jc w:val="center"/>
              <w:rPr>
                <w:sz w:val="24"/>
                <w:szCs w:val="24"/>
              </w:rPr>
            </w:pPr>
            <w:r w:rsidRPr="002D0E53">
              <w:rPr>
                <w:sz w:val="24"/>
                <w:szCs w:val="24"/>
              </w:rPr>
              <w:t>Использование ТСО</w:t>
            </w:r>
          </w:p>
        </w:tc>
      </w:tr>
      <w:tr w:rsidR="0042701B" w:rsidRPr="002D0E53" w:rsidTr="00657A4F">
        <w:tc>
          <w:tcPr>
            <w:tcW w:w="6309" w:type="dxa"/>
            <w:vMerge/>
            <w:shd w:val="clear" w:color="auto" w:fill="auto"/>
          </w:tcPr>
          <w:p w:rsidR="0042701B" w:rsidRPr="002D0E53" w:rsidRDefault="0042701B" w:rsidP="00657A4F">
            <w:pPr>
              <w:jc w:val="center"/>
              <w:rPr>
                <w:b/>
                <w:sz w:val="24"/>
                <w:szCs w:val="24"/>
              </w:rPr>
            </w:pPr>
          </w:p>
        </w:tc>
        <w:tc>
          <w:tcPr>
            <w:tcW w:w="2622" w:type="dxa"/>
            <w:vMerge/>
            <w:shd w:val="clear" w:color="auto" w:fill="auto"/>
          </w:tcPr>
          <w:p w:rsidR="0042701B" w:rsidRPr="002D0E53" w:rsidRDefault="0042701B" w:rsidP="00657A4F">
            <w:pPr>
              <w:jc w:val="center"/>
              <w:rPr>
                <w:sz w:val="24"/>
                <w:szCs w:val="24"/>
              </w:rPr>
            </w:pPr>
          </w:p>
        </w:tc>
        <w:tc>
          <w:tcPr>
            <w:tcW w:w="851" w:type="dxa"/>
            <w:vMerge/>
            <w:shd w:val="clear" w:color="auto" w:fill="auto"/>
          </w:tcPr>
          <w:p w:rsidR="0042701B" w:rsidRPr="002D0E53" w:rsidRDefault="0042701B" w:rsidP="00657A4F">
            <w:pPr>
              <w:jc w:val="center"/>
              <w:rPr>
                <w:sz w:val="24"/>
                <w:szCs w:val="24"/>
              </w:rPr>
            </w:pPr>
          </w:p>
        </w:tc>
        <w:tc>
          <w:tcPr>
            <w:tcW w:w="850" w:type="dxa"/>
            <w:shd w:val="clear" w:color="auto" w:fill="auto"/>
          </w:tcPr>
          <w:p w:rsidR="0042701B" w:rsidRPr="002D0E53" w:rsidRDefault="0042701B" w:rsidP="00657A4F">
            <w:pPr>
              <w:jc w:val="center"/>
              <w:rPr>
                <w:sz w:val="24"/>
                <w:szCs w:val="24"/>
              </w:rPr>
            </w:pPr>
            <w:r w:rsidRPr="002D0E53">
              <w:rPr>
                <w:sz w:val="24"/>
                <w:szCs w:val="24"/>
              </w:rPr>
              <w:t>Лекции</w:t>
            </w:r>
          </w:p>
        </w:tc>
        <w:tc>
          <w:tcPr>
            <w:tcW w:w="993" w:type="dxa"/>
            <w:shd w:val="clear" w:color="auto" w:fill="auto"/>
          </w:tcPr>
          <w:p w:rsidR="0042701B" w:rsidRPr="002D0E53" w:rsidRDefault="0042701B" w:rsidP="00657A4F">
            <w:pPr>
              <w:jc w:val="center"/>
              <w:rPr>
                <w:sz w:val="24"/>
                <w:szCs w:val="24"/>
              </w:rPr>
            </w:pPr>
            <w:r w:rsidRPr="002D0E53">
              <w:rPr>
                <w:sz w:val="24"/>
                <w:szCs w:val="24"/>
              </w:rPr>
              <w:t>Семинары</w:t>
            </w:r>
          </w:p>
          <w:p w:rsidR="0042701B" w:rsidRPr="002D0E53" w:rsidRDefault="0042701B" w:rsidP="00657A4F">
            <w:pPr>
              <w:jc w:val="center"/>
              <w:rPr>
                <w:sz w:val="24"/>
                <w:szCs w:val="24"/>
              </w:rPr>
            </w:pPr>
          </w:p>
        </w:tc>
        <w:tc>
          <w:tcPr>
            <w:tcW w:w="708" w:type="dxa"/>
          </w:tcPr>
          <w:p w:rsidR="0042701B" w:rsidRPr="002D0E53" w:rsidRDefault="0042701B" w:rsidP="00657A4F">
            <w:pPr>
              <w:jc w:val="center"/>
              <w:rPr>
                <w:sz w:val="24"/>
                <w:szCs w:val="24"/>
              </w:rPr>
            </w:pPr>
            <w:r w:rsidRPr="002D0E53">
              <w:rPr>
                <w:sz w:val="24"/>
                <w:szCs w:val="24"/>
              </w:rPr>
              <w:t>СРС</w:t>
            </w:r>
          </w:p>
        </w:tc>
        <w:tc>
          <w:tcPr>
            <w:tcW w:w="1843" w:type="dxa"/>
            <w:shd w:val="clear" w:color="auto" w:fill="auto"/>
          </w:tcPr>
          <w:p w:rsidR="0042701B" w:rsidRPr="002D0E53" w:rsidRDefault="0042701B" w:rsidP="00657A4F">
            <w:pPr>
              <w:jc w:val="center"/>
              <w:rPr>
                <w:sz w:val="24"/>
                <w:szCs w:val="24"/>
              </w:rPr>
            </w:pPr>
          </w:p>
        </w:tc>
        <w:tc>
          <w:tcPr>
            <w:tcW w:w="2410" w:type="dxa"/>
            <w:shd w:val="clear" w:color="auto" w:fill="auto"/>
          </w:tcPr>
          <w:p w:rsidR="0042701B" w:rsidRPr="002D0E53" w:rsidRDefault="0042701B" w:rsidP="00657A4F">
            <w:pPr>
              <w:jc w:val="center"/>
              <w:rPr>
                <w:sz w:val="24"/>
                <w:szCs w:val="24"/>
              </w:rPr>
            </w:pPr>
          </w:p>
        </w:tc>
      </w:tr>
      <w:tr w:rsidR="0042701B" w:rsidRPr="002D0E53" w:rsidTr="00657A4F">
        <w:tc>
          <w:tcPr>
            <w:tcW w:w="16586" w:type="dxa"/>
            <w:gridSpan w:val="8"/>
            <w:shd w:val="clear" w:color="auto" w:fill="auto"/>
          </w:tcPr>
          <w:p w:rsidR="0042701B" w:rsidRPr="002D0E53" w:rsidRDefault="0042701B" w:rsidP="00657A4F">
            <w:pPr>
              <w:jc w:val="center"/>
              <w:rPr>
                <w:b/>
                <w:sz w:val="24"/>
                <w:szCs w:val="24"/>
              </w:rPr>
            </w:pPr>
            <w:r w:rsidRPr="002D0E53">
              <w:rPr>
                <w:b/>
                <w:sz w:val="24"/>
                <w:szCs w:val="24"/>
              </w:rPr>
              <w:t xml:space="preserve">                                                 </w:t>
            </w:r>
            <w:r w:rsidR="00733D90" w:rsidRPr="002D0E53">
              <w:rPr>
                <w:b/>
                <w:sz w:val="24"/>
                <w:szCs w:val="24"/>
              </w:rPr>
              <w:t xml:space="preserve">                               4</w:t>
            </w:r>
            <w:r w:rsidRPr="002D0E53">
              <w:rPr>
                <w:b/>
                <w:sz w:val="24"/>
                <w:szCs w:val="24"/>
              </w:rPr>
              <w:t xml:space="preserve"> семестр</w:t>
            </w:r>
          </w:p>
          <w:p w:rsidR="0042701B" w:rsidRPr="002D0E53" w:rsidRDefault="0042701B" w:rsidP="00657A4F">
            <w:pPr>
              <w:jc w:val="center"/>
              <w:rPr>
                <w:b/>
                <w:sz w:val="24"/>
                <w:szCs w:val="24"/>
              </w:rPr>
            </w:pPr>
          </w:p>
        </w:tc>
      </w:tr>
      <w:tr w:rsidR="0042701B" w:rsidRPr="002D0E53" w:rsidTr="00657A4F">
        <w:tc>
          <w:tcPr>
            <w:tcW w:w="6309" w:type="dxa"/>
            <w:shd w:val="clear" w:color="auto" w:fill="auto"/>
          </w:tcPr>
          <w:p w:rsidR="0042701B" w:rsidRPr="002D0E53" w:rsidRDefault="0042701B" w:rsidP="00657A4F">
            <w:pPr>
              <w:jc w:val="center"/>
              <w:rPr>
                <w:sz w:val="24"/>
                <w:szCs w:val="24"/>
              </w:rPr>
            </w:pPr>
          </w:p>
          <w:p w:rsidR="0042701B" w:rsidRPr="002D0E53" w:rsidRDefault="0042701B" w:rsidP="00657A4F">
            <w:pPr>
              <w:jc w:val="center"/>
              <w:rPr>
                <w:sz w:val="24"/>
                <w:szCs w:val="24"/>
              </w:rPr>
            </w:pPr>
            <w:r w:rsidRPr="002D0E53">
              <w:rPr>
                <w:sz w:val="24"/>
                <w:szCs w:val="24"/>
              </w:rPr>
              <w:t>1</w:t>
            </w:r>
          </w:p>
        </w:tc>
        <w:tc>
          <w:tcPr>
            <w:tcW w:w="2622" w:type="dxa"/>
            <w:shd w:val="clear" w:color="auto" w:fill="auto"/>
          </w:tcPr>
          <w:p w:rsidR="0042701B" w:rsidRPr="002D0E53" w:rsidRDefault="0042701B" w:rsidP="00657A4F">
            <w:pPr>
              <w:jc w:val="center"/>
              <w:rPr>
                <w:bCs/>
                <w:iCs/>
                <w:sz w:val="24"/>
                <w:szCs w:val="24"/>
              </w:rPr>
            </w:pPr>
            <w:r w:rsidRPr="002D0E53">
              <w:rPr>
                <w:sz w:val="24"/>
                <w:szCs w:val="24"/>
              </w:rPr>
              <w:t>ТЕМА 1.</w:t>
            </w:r>
            <w:r w:rsidRPr="002D0E53">
              <w:rPr>
                <w:bCs/>
                <w:iCs/>
                <w:sz w:val="24"/>
                <w:szCs w:val="24"/>
              </w:rPr>
              <w:t xml:space="preserve"> </w:t>
            </w:r>
            <w:r w:rsidR="00733D90" w:rsidRPr="002D0E53">
              <w:rPr>
                <w:bCs/>
                <w:iCs/>
                <w:sz w:val="24"/>
                <w:szCs w:val="24"/>
              </w:rPr>
              <w:t xml:space="preserve">Коллизионные нормы </w:t>
            </w:r>
          </w:p>
          <w:p w:rsidR="0042701B" w:rsidRPr="002D0E53" w:rsidRDefault="0042701B" w:rsidP="00657A4F">
            <w:pPr>
              <w:jc w:val="center"/>
              <w:rPr>
                <w:sz w:val="24"/>
                <w:szCs w:val="24"/>
              </w:rPr>
            </w:pPr>
            <w:r w:rsidRPr="002D0E53">
              <w:rPr>
                <w:sz w:val="24"/>
                <w:szCs w:val="24"/>
              </w:rPr>
              <w:t xml:space="preserve"> </w:t>
            </w:r>
          </w:p>
        </w:tc>
        <w:tc>
          <w:tcPr>
            <w:tcW w:w="851" w:type="dxa"/>
            <w:shd w:val="clear" w:color="auto" w:fill="auto"/>
          </w:tcPr>
          <w:p w:rsidR="0042701B" w:rsidRPr="00093E1E" w:rsidRDefault="00093E1E" w:rsidP="00657A4F">
            <w:pPr>
              <w:jc w:val="center"/>
              <w:rPr>
                <w:sz w:val="24"/>
                <w:szCs w:val="24"/>
                <w:lang w:val="en-US"/>
              </w:rPr>
            </w:pPr>
            <w:r>
              <w:rPr>
                <w:sz w:val="24"/>
                <w:szCs w:val="24"/>
                <w:lang w:val="en-US"/>
              </w:rPr>
              <w:t>28</w:t>
            </w:r>
          </w:p>
        </w:tc>
        <w:tc>
          <w:tcPr>
            <w:tcW w:w="850" w:type="dxa"/>
            <w:shd w:val="clear" w:color="auto" w:fill="auto"/>
          </w:tcPr>
          <w:p w:rsidR="0042701B" w:rsidRPr="002D0E53" w:rsidRDefault="0042701B" w:rsidP="00657A4F">
            <w:pPr>
              <w:jc w:val="center"/>
              <w:rPr>
                <w:sz w:val="24"/>
                <w:szCs w:val="24"/>
              </w:rPr>
            </w:pPr>
            <w:r w:rsidRPr="002D0E53">
              <w:rPr>
                <w:sz w:val="24"/>
                <w:szCs w:val="24"/>
              </w:rPr>
              <w:t>2</w:t>
            </w: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351878" w:rsidRDefault="00351878" w:rsidP="00657A4F">
            <w:pPr>
              <w:jc w:val="center"/>
              <w:rPr>
                <w:sz w:val="24"/>
                <w:szCs w:val="24"/>
                <w:lang w:val="en-US"/>
              </w:rPr>
            </w:pPr>
            <w:r>
              <w:rPr>
                <w:sz w:val="24"/>
                <w:szCs w:val="24"/>
                <w:lang w:val="en-US"/>
              </w:rPr>
              <w:t>26</w:t>
            </w:r>
          </w:p>
        </w:tc>
        <w:tc>
          <w:tcPr>
            <w:tcW w:w="1843" w:type="dxa"/>
            <w:shd w:val="clear" w:color="auto" w:fill="auto"/>
          </w:tcPr>
          <w:p w:rsidR="0042701B" w:rsidRPr="002D0E53" w:rsidRDefault="0042701B" w:rsidP="00657A4F">
            <w:pPr>
              <w:jc w:val="center"/>
              <w:rPr>
                <w:sz w:val="24"/>
                <w:szCs w:val="24"/>
              </w:rPr>
            </w:pPr>
            <w:r w:rsidRPr="002D0E53">
              <w:rPr>
                <w:sz w:val="24"/>
                <w:szCs w:val="24"/>
              </w:rPr>
              <w:t>презентация лекционного материала</w:t>
            </w:r>
          </w:p>
        </w:tc>
        <w:tc>
          <w:tcPr>
            <w:tcW w:w="2410" w:type="dxa"/>
            <w:shd w:val="clear" w:color="auto" w:fill="auto"/>
          </w:tcPr>
          <w:p w:rsidR="0042701B" w:rsidRPr="002D0E53" w:rsidRDefault="0042701B" w:rsidP="00657A4F">
            <w:pPr>
              <w:jc w:val="center"/>
              <w:rPr>
                <w:sz w:val="24"/>
                <w:szCs w:val="24"/>
              </w:rPr>
            </w:pPr>
            <w:r w:rsidRPr="002D0E53">
              <w:rPr>
                <w:bCs/>
                <w:sz w:val="24"/>
                <w:szCs w:val="24"/>
              </w:rPr>
              <w:t>Интерактивные электронные средства для поддержки проведения лекционных занятий.</w:t>
            </w:r>
          </w:p>
        </w:tc>
      </w:tr>
      <w:tr w:rsidR="0042701B" w:rsidRPr="002D0E53" w:rsidTr="00657A4F">
        <w:tc>
          <w:tcPr>
            <w:tcW w:w="6309" w:type="dxa"/>
            <w:shd w:val="clear" w:color="auto" w:fill="auto"/>
          </w:tcPr>
          <w:p w:rsidR="0042701B" w:rsidRPr="002D0E53" w:rsidRDefault="0042701B" w:rsidP="00657A4F">
            <w:pPr>
              <w:jc w:val="center"/>
              <w:rPr>
                <w:sz w:val="24"/>
                <w:szCs w:val="24"/>
              </w:rPr>
            </w:pPr>
          </w:p>
          <w:p w:rsidR="0042701B" w:rsidRPr="002D0E53" w:rsidRDefault="0042701B" w:rsidP="00657A4F">
            <w:pPr>
              <w:jc w:val="center"/>
              <w:rPr>
                <w:sz w:val="24"/>
                <w:szCs w:val="24"/>
              </w:rPr>
            </w:pPr>
            <w:r w:rsidRPr="002D0E53">
              <w:rPr>
                <w:sz w:val="24"/>
                <w:szCs w:val="24"/>
              </w:rPr>
              <w:t>2</w:t>
            </w:r>
          </w:p>
        </w:tc>
        <w:tc>
          <w:tcPr>
            <w:tcW w:w="2622" w:type="dxa"/>
            <w:shd w:val="clear" w:color="auto" w:fill="auto"/>
          </w:tcPr>
          <w:p w:rsidR="00733D90" w:rsidRPr="002D0E53" w:rsidRDefault="0042701B" w:rsidP="00733D90">
            <w:pPr>
              <w:jc w:val="center"/>
              <w:rPr>
                <w:sz w:val="24"/>
                <w:szCs w:val="24"/>
              </w:rPr>
            </w:pPr>
            <w:r w:rsidRPr="002D0E53">
              <w:rPr>
                <w:sz w:val="24"/>
                <w:szCs w:val="24"/>
              </w:rPr>
              <w:t xml:space="preserve">ТЕМА 2. </w:t>
            </w:r>
            <w:r w:rsidR="00733D90" w:rsidRPr="002D0E53">
              <w:rPr>
                <w:bCs/>
                <w:sz w:val="24"/>
                <w:szCs w:val="24"/>
              </w:rPr>
              <w:t xml:space="preserve">Проблемы толкования коллизионных норм </w:t>
            </w:r>
          </w:p>
          <w:p w:rsidR="0042701B" w:rsidRPr="002D0E53" w:rsidRDefault="0042701B" w:rsidP="00657A4F">
            <w:pPr>
              <w:jc w:val="center"/>
              <w:rPr>
                <w:sz w:val="24"/>
                <w:szCs w:val="24"/>
              </w:rPr>
            </w:pPr>
          </w:p>
          <w:p w:rsidR="0042701B" w:rsidRPr="002D0E53" w:rsidRDefault="0042701B" w:rsidP="00657A4F">
            <w:pPr>
              <w:jc w:val="center"/>
              <w:rPr>
                <w:sz w:val="24"/>
                <w:szCs w:val="24"/>
              </w:rPr>
            </w:pPr>
          </w:p>
        </w:tc>
        <w:tc>
          <w:tcPr>
            <w:tcW w:w="851" w:type="dxa"/>
            <w:shd w:val="clear" w:color="auto" w:fill="auto"/>
          </w:tcPr>
          <w:p w:rsidR="0042701B" w:rsidRPr="002D0E53" w:rsidRDefault="0042701B" w:rsidP="00657A4F">
            <w:pPr>
              <w:jc w:val="center"/>
              <w:rPr>
                <w:sz w:val="24"/>
                <w:szCs w:val="24"/>
              </w:rPr>
            </w:pPr>
            <w:r w:rsidRPr="002D0E53">
              <w:rPr>
                <w:sz w:val="24"/>
                <w:szCs w:val="24"/>
              </w:rPr>
              <w:t>10</w:t>
            </w:r>
          </w:p>
        </w:tc>
        <w:tc>
          <w:tcPr>
            <w:tcW w:w="850" w:type="dxa"/>
            <w:shd w:val="clear" w:color="auto" w:fill="auto"/>
          </w:tcPr>
          <w:p w:rsidR="0042701B" w:rsidRPr="002D0E53" w:rsidRDefault="0042701B" w:rsidP="00657A4F">
            <w:pPr>
              <w:jc w:val="center"/>
              <w:rPr>
                <w:sz w:val="24"/>
                <w:szCs w:val="24"/>
              </w:rPr>
            </w:pPr>
            <w:r w:rsidRPr="002D0E53">
              <w:rPr>
                <w:sz w:val="24"/>
                <w:szCs w:val="24"/>
              </w:rPr>
              <w:t>2</w:t>
            </w: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351878" w:rsidRDefault="00351878" w:rsidP="00657A4F">
            <w:pPr>
              <w:jc w:val="center"/>
              <w:rPr>
                <w:sz w:val="24"/>
                <w:szCs w:val="24"/>
                <w:lang w:val="en-US"/>
              </w:rPr>
            </w:pPr>
            <w:r>
              <w:rPr>
                <w:sz w:val="24"/>
                <w:szCs w:val="24"/>
                <w:lang w:val="en-US"/>
              </w:rPr>
              <w:t>8</w:t>
            </w:r>
          </w:p>
        </w:tc>
        <w:tc>
          <w:tcPr>
            <w:tcW w:w="1843" w:type="dxa"/>
            <w:shd w:val="clear" w:color="auto" w:fill="auto"/>
          </w:tcPr>
          <w:p w:rsidR="0042701B" w:rsidRPr="002D0E53" w:rsidRDefault="0042701B" w:rsidP="00657A4F">
            <w:pPr>
              <w:jc w:val="center"/>
              <w:rPr>
                <w:sz w:val="24"/>
                <w:szCs w:val="24"/>
              </w:rPr>
            </w:pPr>
          </w:p>
          <w:p w:rsidR="0042701B" w:rsidRPr="002D0E53" w:rsidRDefault="0042701B" w:rsidP="00657A4F">
            <w:pPr>
              <w:jc w:val="center"/>
              <w:rPr>
                <w:sz w:val="24"/>
                <w:szCs w:val="24"/>
              </w:rPr>
            </w:pPr>
            <w:r w:rsidRPr="002D0E53">
              <w:rPr>
                <w:sz w:val="24"/>
                <w:szCs w:val="24"/>
              </w:rPr>
              <w:t>презентации рефератов</w:t>
            </w:r>
          </w:p>
        </w:tc>
        <w:tc>
          <w:tcPr>
            <w:tcW w:w="2410" w:type="dxa"/>
            <w:shd w:val="clear" w:color="auto" w:fill="auto"/>
          </w:tcPr>
          <w:p w:rsidR="0042701B" w:rsidRPr="002D0E53" w:rsidRDefault="0042701B" w:rsidP="00657A4F">
            <w:pPr>
              <w:jc w:val="center"/>
              <w:rPr>
                <w:sz w:val="24"/>
                <w:szCs w:val="24"/>
              </w:rPr>
            </w:pPr>
            <w:r w:rsidRPr="002D0E53">
              <w:rPr>
                <w:bCs/>
                <w:sz w:val="24"/>
                <w:szCs w:val="24"/>
              </w:rPr>
              <w:t xml:space="preserve">Интерактивные электронные средства для поддержки проведения лекционных и </w:t>
            </w:r>
            <w:r w:rsidRPr="002D0E53">
              <w:rPr>
                <w:bCs/>
                <w:sz w:val="24"/>
                <w:szCs w:val="24"/>
              </w:rPr>
              <w:lastRenderedPageBreak/>
              <w:t>семинарских занятий.</w:t>
            </w:r>
          </w:p>
        </w:tc>
      </w:tr>
      <w:tr w:rsidR="0042701B" w:rsidRPr="002D0E53" w:rsidTr="00657A4F">
        <w:tc>
          <w:tcPr>
            <w:tcW w:w="6309" w:type="dxa"/>
            <w:shd w:val="clear" w:color="auto" w:fill="auto"/>
          </w:tcPr>
          <w:p w:rsidR="0042701B" w:rsidRPr="002D0E53" w:rsidRDefault="0042701B" w:rsidP="00657A4F">
            <w:pPr>
              <w:jc w:val="center"/>
              <w:rPr>
                <w:sz w:val="24"/>
                <w:szCs w:val="24"/>
              </w:rPr>
            </w:pPr>
          </w:p>
        </w:tc>
        <w:tc>
          <w:tcPr>
            <w:tcW w:w="2622" w:type="dxa"/>
            <w:shd w:val="clear" w:color="auto" w:fill="auto"/>
          </w:tcPr>
          <w:p w:rsidR="0042701B" w:rsidRPr="002D0E53" w:rsidRDefault="0042701B" w:rsidP="00733D90">
            <w:pPr>
              <w:jc w:val="center"/>
              <w:rPr>
                <w:sz w:val="24"/>
                <w:szCs w:val="24"/>
              </w:rPr>
            </w:pPr>
            <w:r w:rsidRPr="002D0E53">
              <w:rPr>
                <w:sz w:val="24"/>
                <w:szCs w:val="24"/>
              </w:rPr>
              <w:t xml:space="preserve">ТЕМА 3. </w:t>
            </w:r>
            <w:r w:rsidR="00733D90" w:rsidRPr="002D0E53">
              <w:rPr>
                <w:sz w:val="24"/>
                <w:szCs w:val="24"/>
              </w:rPr>
              <w:t>Коллизии в национальной правовой системе</w:t>
            </w:r>
            <w:r w:rsidR="00733D90" w:rsidRPr="002D0E53">
              <w:rPr>
                <w:bCs/>
                <w:sz w:val="24"/>
                <w:szCs w:val="24"/>
              </w:rPr>
              <w:t xml:space="preserve"> </w:t>
            </w:r>
          </w:p>
        </w:tc>
        <w:tc>
          <w:tcPr>
            <w:tcW w:w="851" w:type="dxa"/>
            <w:shd w:val="clear" w:color="auto" w:fill="auto"/>
          </w:tcPr>
          <w:p w:rsidR="0042701B" w:rsidRPr="002D0E53" w:rsidRDefault="0042701B" w:rsidP="00657A4F">
            <w:pPr>
              <w:jc w:val="center"/>
              <w:rPr>
                <w:sz w:val="24"/>
                <w:szCs w:val="24"/>
              </w:rPr>
            </w:pPr>
            <w:r w:rsidRPr="002D0E53">
              <w:rPr>
                <w:sz w:val="24"/>
                <w:szCs w:val="24"/>
              </w:rPr>
              <w:t>10</w:t>
            </w:r>
          </w:p>
        </w:tc>
        <w:tc>
          <w:tcPr>
            <w:tcW w:w="850" w:type="dxa"/>
            <w:shd w:val="clear" w:color="auto" w:fill="auto"/>
          </w:tcPr>
          <w:p w:rsidR="0042701B" w:rsidRPr="002D0E53" w:rsidRDefault="0042701B" w:rsidP="00657A4F">
            <w:pPr>
              <w:jc w:val="center"/>
              <w:rPr>
                <w:sz w:val="24"/>
                <w:szCs w:val="24"/>
              </w:rPr>
            </w:pPr>
            <w:r w:rsidRPr="002D0E53">
              <w:rPr>
                <w:sz w:val="24"/>
                <w:szCs w:val="24"/>
              </w:rPr>
              <w:t>2</w:t>
            </w: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351878" w:rsidRDefault="00351878" w:rsidP="00657A4F">
            <w:pPr>
              <w:jc w:val="center"/>
              <w:rPr>
                <w:sz w:val="24"/>
                <w:szCs w:val="24"/>
                <w:lang w:val="en-US"/>
              </w:rPr>
            </w:pPr>
            <w:r>
              <w:rPr>
                <w:sz w:val="24"/>
                <w:szCs w:val="24"/>
                <w:lang w:val="en-US"/>
              </w:rPr>
              <w:t>8</w:t>
            </w:r>
          </w:p>
        </w:tc>
        <w:tc>
          <w:tcPr>
            <w:tcW w:w="1843" w:type="dxa"/>
            <w:shd w:val="clear" w:color="auto" w:fill="auto"/>
          </w:tcPr>
          <w:p w:rsidR="0042701B" w:rsidRPr="002D0E53" w:rsidRDefault="0042701B" w:rsidP="00657A4F">
            <w:pPr>
              <w:jc w:val="center"/>
              <w:rPr>
                <w:sz w:val="24"/>
                <w:szCs w:val="24"/>
              </w:rPr>
            </w:pPr>
            <w:r w:rsidRPr="002D0E53">
              <w:rPr>
                <w:sz w:val="24"/>
                <w:szCs w:val="24"/>
              </w:rPr>
              <w:t>презентация лекционного материала</w:t>
            </w:r>
          </w:p>
        </w:tc>
        <w:tc>
          <w:tcPr>
            <w:tcW w:w="2410" w:type="dxa"/>
            <w:shd w:val="clear" w:color="auto" w:fill="auto"/>
          </w:tcPr>
          <w:p w:rsidR="0042701B" w:rsidRPr="002D0E53" w:rsidRDefault="0042701B" w:rsidP="00657A4F">
            <w:pPr>
              <w:jc w:val="center"/>
              <w:rPr>
                <w:bCs/>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42701B" w:rsidRPr="002D0E53" w:rsidTr="00657A4F">
        <w:tc>
          <w:tcPr>
            <w:tcW w:w="6309" w:type="dxa"/>
            <w:shd w:val="clear" w:color="auto" w:fill="auto"/>
          </w:tcPr>
          <w:p w:rsidR="0042701B" w:rsidRPr="002D0E53" w:rsidRDefault="0042701B" w:rsidP="00657A4F">
            <w:pPr>
              <w:jc w:val="center"/>
              <w:rPr>
                <w:sz w:val="24"/>
                <w:szCs w:val="24"/>
              </w:rPr>
            </w:pPr>
          </w:p>
          <w:p w:rsidR="0042701B" w:rsidRPr="002D0E53" w:rsidRDefault="0042701B" w:rsidP="00657A4F">
            <w:pPr>
              <w:jc w:val="center"/>
              <w:rPr>
                <w:sz w:val="24"/>
                <w:szCs w:val="24"/>
              </w:rPr>
            </w:pPr>
            <w:r w:rsidRPr="002D0E53">
              <w:rPr>
                <w:sz w:val="24"/>
                <w:szCs w:val="24"/>
              </w:rPr>
              <w:t>3</w:t>
            </w:r>
          </w:p>
        </w:tc>
        <w:tc>
          <w:tcPr>
            <w:tcW w:w="2622" w:type="dxa"/>
            <w:shd w:val="clear" w:color="auto" w:fill="auto"/>
          </w:tcPr>
          <w:p w:rsidR="0042701B" w:rsidRPr="002D0E53" w:rsidRDefault="0042701B" w:rsidP="00733D90">
            <w:pPr>
              <w:jc w:val="center"/>
              <w:rPr>
                <w:i/>
                <w:sz w:val="24"/>
                <w:szCs w:val="24"/>
              </w:rPr>
            </w:pPr>
            <w:r w:rsidRPr="002D0E53">
              <w:rPr>
                <w:sz w:val="24"/>
                <w:szCs w:val="24"/>
              </w:rPr>
              <w:t xml:space="preserve">ТЕМА 4. </w:t>
            </w:r>
            <w:r w:rsidR="00733D90" w:rsidRPr="002D0E53">
              <w:rPr>
                <w:bCs/>
                <w:sz w:val="24"/>
                <w:szCs w:val="24"/>
              </w:rPr>
              <w:t>Проблемы квалификации</w:t>
            </w:r>
            <w:r w:rsidR="00733D90" w:rsidRPr="002D0E53">
              <w:rPr>
                <w:b/>
                <w:bCs/>
                <w:sz w:val="24"/>
                <w:szCs w:val="24"/>
              </w:rPr>
              <w:t xml:space="preserve"> </w:t>
            </w:r>
          </w:p>
        </w:tc>
        <w:tc>
          <w:tcPr>
            <w:tcW w:w="851" w:type="dxa"/>
            <w:shd w:val="clear" w:color="auto" w:fill="auto"/>
          </w:tcPr>
          <w:p w:rsidR="0042701B" w:rsidRPr="002D0E53" w:rsidRDefault="0042701B" w:rsidP="00657A4F">
            <w:pPr>
              <w:jc w:val="center"/>
              <w:rPr>
                <w:sz w:val="24"/>
                <w:szCs w:val="24"/>
              </w:rPr>
            </w:pPr>
            <w:r w:rsidRPr="002D0E53">
              <w:rPr>
                <w:sz w:val="24"/>
                <w:szCs w:val="24"/>
              </w:rPr>
              <w:t>10</w:t>
            </w:r>
          </w:p>
        </w:tc>
        <w:tc>
          <w:tcPr>
            <w:tcW w:w="850" w:type="dxa"/>
            <w:shd w:val="clear" w:color="auto" w:fill="auto"/>
          </w:tcPr>
          <w:p w:rsidR="0042701B" w:rsidRPr="002D0E53" w:rsidRDefault="0042701B" w:rsidP="00657A4F">
            <w:pPr>
              <w:jc w:val="center"/>
              <w:rPr>
                <w:sz w:val="24"/>
                <w:szCs w:val="24"/>
              </w:rPr>
            </w:pPr>
            <w:r w:rsidRPr="002D0E53">
              <w:rPr>
                <w:sz w:val="24"/>
                <w:szCs w:val="24"/>
              </w:rPr>
              <w:t>2</w:t>
            </w: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351878" w:rsidRDefault="00351878" w:rsidP="00657A4F">
            <w:pPr>
              <w:jc w:val="center"/>
              <w:rPr>
                <w:sz w:val="24"/>
                <w:szCs w:val="24"/>
                <w:lang w:val="en-US"/>
              </w:rPr>
            </w:pPr>
            <w:r>
              <w:rPr>
                <w:sz w:val="24"/>
                <w:szCs w:val="24"/>
                <w:lang w:val="en-US"/>
              </w:rPr>
              <w:t>8</w:t>
            </w:r>
          </w:p>
        </w:tc>
        <w:tc>
          <w:tcPr>
            <w:tcW w:w="1843" w:type="dxa"/>
            <w:shd w:val="clear" w:color="auto" w:fill="auto"/>
          </w:tcPr>
          <w:p w:rsidR="0042701B" w:rsidRPr="002D0E53" w:rsidRDefault="0042701B" w:rsidP="00657A4F">
            <w:pPr>
              <w:jc w:val="center"/>
              <w:rPr>
                <w:sz w:val="24"/>
                <w:szCs w:val="24"/>
              </w:rPr>
            </w:pPr>
            <w:r w:rsidRPr="002D0E53">
              <w:rPr>
                <w:sz w:val="24"/>
                <w:szCs w:val="24"/>
              </w:rPr>
              <w:t>презентации рефератов</w:t>
            </w:r>
          </w:p>
        </w:tc>
        <w:tc>
          <w:tcPr>
            <w:tcW w:w="2410" w:type="dxa"/>
            <w:shd w:val="clear" w:color="auto" w:fill="auto"/>
          </w:tcPr>
          <w:p w:rsidR="0042701B" w:rsidRPr="002D0E53" w:rsidRDefault="0042701B" w:rsidP="00657A4F">
            <w:pPr>
              <w:jc w:val="center"/>
              <w:rPr>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42701B" w:rsidRPr="002D0E53" w:rsidTr="00657A4F">
        <w:tc>
          <w:tcPr>
            <w:tcW w:w="6309" w:type="dxa"/>
            <w:shd w:val="clear" w:color="auto" w:fill="auto"/>
          </w:tcPr>
          <w:p w:rsidR="0042701B" w:rsidRPr="002D0E53" w:rsidRDefault="0042701B" w:rsidP="00657A4F">
            <w:pPr>
              <w:jc w:val="center"/>
              <w:rPr>
                <w:sz w:val="24"/>
                <w:szCs w:val="24"/>
              </w:rPr>
            </w:pPr>
          </w:p>
          <w:p w:rsidR="0042701B" w:rsidRPr="002D0E53" w:rsidRDefault="0042701B" w:rsidP="00657A4F">
            <w:pPr>
              <w:jc w:val="center"/>
              <w:rPr>
                <w:sz w:val="24"/>
                <w:szCs w:val="24"/>
              </w:rPr>
            </w:pPr>
            <w:r w:rsidRPr="002D0E53">
              <w:rPr>
                <w:sz w:val="24"/>
                <w:szCs w:val="24"/>
              </w:rPr>
              <w:t>4</w:t>
            </w:r>
          </w:p>
        </w:tc>
        <w:tc>
          <w:tcPr>
            <w:tcW w:w="2622" w:type="dxa"/>
            <w:shd w:val="clear" w:color="auto" w:fill="auto"/>
          </w:tcPr>
          <w:p w:rsidR="00733D90" w:rsidRPr="002D0E53" w:rsidRDefault="0042701B" w:rsidP="00733D90">
            <w:pPr>
              <w:jc w:val="center"/>
              <w:rPr>
                <w:sz w:val="24"/>
                <w:szCs w:val="24"/>
              </w:rPr>
            </w:pPr>
            <w:r w:rsidRPr="002D0E53">
              <w:rPr>
                <w:sz w:val="24"/>
                <w:szCs w:val="24"/>
              </w:rPr>
              <w:t xml:space="preserve">ТЕМА 5. </w:t>
            </w:r>
            <w:r w:rsidR="00733D90" w:rsidRPr="002D0E53">
              <w:rPr>
                <w:bCs/>
                <w:sz w:val="24"/>
                <w:szCs w:val="24"/>
              </w:rPr>
              <w:t>Действие коллизионных норм</w:t>
            </w:r>
            <w:r w:rsidR="00733D90" w:rsidRPr="002D0E53">
              <w:rPr>
                <w:b/>
                <w:bCs/>
                <w:sz w:val="24"/>
                <w:szCs w:val="24"/>
              </w:rPr>
              <w:t xml:space="preserve"> </w:t>
            </w:r>
          </w:p>
          <w:p w:rsidR="00733D90" w:rsidRPr="002D0E53" w:rsidRDefault="00733D90" w:rsidP="00733D90">
            <w:pPr>
              <w:jc w:val="center"/>
              <w:rPr>
                <w:sz w:val="24"/>
                <w:szCs w:val="24"/>
              </w:rPr>
            </w:pPr>
          </w:p>
          <w:p w:rsidR="0042701B" w:rsidRPr="002D0E53" w:rsidRDefault="0042701B" w:rsidP="00657A4F">
            <w:pPr>
              <w:jc w:val="center"/>
              <w:rPr>
                <w:sz w:val="24"/>
                <w:szCs w:val="24"/>
              </w:rPr>
            </w:pPr>
          </w:p>
          <w:p w:rsidR="0042701B" w:rsidRPr="002D0E53" w:rsidRDefault="0042701B" w:rsidP="00657A4F">
            <w:pPr>
              <w:jc w:val="center"/>
              <w:rPr>
                <w:sz w:val="24"/>
                <w:szCs w:val="24"/>
              </w:rPr>
            </w:pPr>
          </w:p>
        </w:tc>
        <w:tc>
          <w:tcPr>
            <w:tcW w:w="851" w:type="dxa"/>
            <w:shd w:val="clear" w:color="auto" w:fill="auto"/>
          </w:tcPr>
          <w:p w:rsidR="0042701B" w:rsidRPr="002D0E53" w:rsidRDefault="0042701B" w:rsidP="00657A4F">
            <w:pPr>
              <w:jc w:val="center"/>
              <w:rPr>
                <w:sz w:val="24"/>
                <w:szCs w:val="24"/>
              </w:rPr>
            </w:pPr>
            <w:r w:rsidRPr="002D0E53">
              <w:rPr>
                <w:sz w:val="24"/>
                <w:szCs w:val="24"/>
              </w:rPr>
              <w:t>10</w:t>
            </w:r>
          </w:p>
        </w:tc>
        <w:tc>
          <w:tcPr>
            <w:tcW w:w="850" w:type="dxa"/>
            <w:shd w:val="clear" w:color="auto" w:fill="auto"/>
          </w:tcPr>
          <w:p w:rsidR="0042701B" w:rsidRPr="002D0E53" w:rsidRDefault="0042701B" w:rsidP="00657A4F">
            <w:pPr>
              <w:jc w:val="center"/>
              <w:rPr>
                <w:sz w:val="24"/>
                <w:szCs w:val="24"/>
              </w:rPr>
            </w:pPr>
            <w:r w:rsidRPr="002D0E53">
              <w:rPr>
                <w:sz w:val="24"/>
                <w:szCs w:val="24"/>
              </w:rPr>
              <w:t>2</w:t>
            </w: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351878" w:rsidRDefault="00351878" w:rsidP="00657A4F">
            <w:pPr>
              <w:jc w:val="center"/>
              <w:rPr>
                <w:sz w:val="24"/>
                <w:szCs w:val="24"/>
                <w:lang w:val="en-US"/>
              </w:rPr>
            </w:pPr>
            <w:r>
              <w:rPr>
                <w:sz w:val="24"/>
                <w:szCs w:val="24"/>
                <w:lang w:val="en-US"/>
              </w:rPr>
              <w:t>8</w:t>
            </w:r>
          </w:p>
        </w:tc>
        <w:tc>
          <w:tcPr>
            <w:tcW w:w="1843" w:type="dxa"/>
            <w:shd w:val="clear" w:color="auto" w:fill="auto"/>
          </w:tcPr>
          <w:p w:rsidR="0042701B" w:rsidRPr="002D0E53" w:rsidRDefault="0042701B" w:rsidP="00657A4F">
            <w:pPr>
              <w:jc w:val="center"/>
              <w:rPr>
                <w:sz w:val="24"/>
                <w:szCs w:val="24"/>
              </w:rPr>
            </w:pPr>
            <w:r w:rsidRPr="002D0E53">
              <w:rPr>
                <w:sz w:val="24"/>
                <w:szCs w:val="24"/>
              </w:rPr>
              <w:t>презентация лекционного материала</w:t>
            </w:r>
          </w:p>
        </w:tc>
        <w:tc>
          <w:tcPr>
            <w:tcW w:w="2410" w:type="dxa"/>
            <w:shd w:val="clear" w:color="auto" w:fill="auto"/>
          </w:tcPr>
          <w:p w:rsidR="0042701B" w:rsidRPr="002D0E53" w:rsidRDefault="0042701B" w:rsidP="00657A4F">
            <w:pPr>
              <w:jc w:val="center"/>
              <w:rPr>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42701B" w:rsidRPr="002D0E53" w:rsidTr="00657A4F">
        <w:tc>
          <w:tcPr>
            <w:tcW w:w="6309" w:type="dxa"/>
            <w:shd w:val="clear" w:color="auto" w:fill="auto"/>
          </w:tcPr>
          <w:p w:rsidR="0042701B" w:rsidRPr="002D0E53" w:rsidRDefault="0042701B" w:rsidP="00657A4F">
            <w:pPr>
              <w:jc w:val="center"/>
              <w:rPr>
                <w:sz w:val="24"/>
                <w:szCs w:val="24"/>
              </w:rPr>
            </w:pPr>
          </w:p>
        </w:tc>
        <w:tc>
          <w:tcPr>
            <w:tcW w:w="2622" w:type="dxa"/>
            <w:shd w:val="clear" w:color="auto" w:fill="auto"/>
          </w:tcPr>
          <w:p w:rsidR="0042701B" w:rsidRPr="002D0E53" w:rsidRDefault="0042701B" w:rsidP="00733D90">
            <w:pPr>
              <w:jc w:val="center"/>
              <w:rPr>
                <w:sz w:val="24"/>
                <w:szCs w:val="24"/>
              </w:rPr>
            </w:pPr>
            <w:r w:rsidRPr="002D0E53">
              <w:rPr>
                <w:bCs/>
                <w:iCs/>
                <w:sz w:val="24"/>
                <w:szCs w:val="24"/>
              </w:rPr>
              <w:t xml:space="preserve">ТЕМА 6. </w:t>
            </w:r>
            <w:r w:rsidR="00733D90" w:rsidRPr="002D0E53">
              <w:rPr>
                <w:bCs/>
                <w:iCs/>
                <w:sz w:val="24"/>
                <w:szCs w:val="24"/>
              </w:rPr>
              <w:t>Установление содержания иностранного закона</w:t>
            </w:r>
            <w:r w:rsidR="00733D90" w:rsidRPr="002D0E53">
              <w:rPr>
                <w:b/>
                <w:bCs/>
                <w:iCs/>
                <w:sz w:val="24"/>
                <w:szCs w:val="24"/>
              </w:rPr>
              <w:t xml:space="preserve"> </w:t>
            </w:r>
          </w:p>
        </w:tc>
        <w:tc>
          <w:tcPr>
            <w:tcW w:w="851" w:type="dxa"/>
            <w:shd w:val="clear" w:color="auto" w:fill="auto"/>
          </w:tcPr>
          <w:p w:rsidR="0042701B" w:rsidRPr="002D0E53" w:rsidRDefault="0042701B" w:rsidP="00657A4F">
            <w:pPr>
              <w:jc w:val="center"/>
              <w:rPr>
                <w:sz w:val="24"/>
                <w:szCs w:val="24"/>
              </w:rPr>
            </w:pPr>
            <w:r w:rsidRPr="002D0E53">
              <w:rPr>
                <w:sz w:val="24"/>
                <w:szCs w:val="24"/>
              </w:rPr>
              <w:t>10</w:t>
            </w:r>
          </w:p>
        </w:tc>
        <w:tc>
          <w:tcPr>
            <w:tcW w:w="850" w:type="dxa"/>
            <w:shd w:val="clear" w:color="auto" w:fill="auto"/>
          </w:tcPr>
          <w:p w:rsidR="0042701B" w:rsidRPr="002D0E53" w:rsidRDefault="0042701B" w:rsidP="00657A4F">
            <w:pPr>
              <w:jc w:val="center"/>
              <w:rPr>
                <w:sz w:val="24"/>
                <w:szCs w:val="24"/>
              </w:rPr>
            </w:pPr>
            <w:r w:rsidRPr="002D0E53">
              <w:rPr>
                <w:sz w:val="24"/>
                <w:szCs w:val="24"/>
              </w:rPr>
              <w:t>2</w:t>
            </w: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351878" w:rsidRDefault="00351878" w:rsidP="00657A4F">
            <w:pPr>
              <w:jc w:val="center"/>
              <w:rPr>
                <w:sz w:val="24"/>
                <w:szCs w:val="24"/>
                <w:lang w:val="en-US"/>
              </w:rPr>
            </w:pPr>
            <w:r>
              <w:rPr>
                <w:sz w:val="24"/>
                <w:szCs w:val="24"/>
                <w:lang w:val="en-US"/>
              </w:rPr>
              <w:t>8</w:t>
            </w:r>
          </w:p>
        </w:tc>
        <w:tc>
          <w:tcPr>
            <w:tcW w:w="1843" w:type="dxa"/>
            <w:shd w:val="clear" w:color="auto" w:fill="auto"/>
          </w:tcPr>
          <w:p w:rsidR="0042701B" w:rsidRPr="002D0E53" w:rsidRDefault="0042701B" w:rsidP="00657A4F">
            <w:pPr>
              <w:jc w:val="center"/>
              <w:rPr>
                <w:sz w:val="24"/>
                <w:szCs w:val="24"/>
              </w:rPr>
            </w:pPr>
            <w:r w:rsidRPr="002D0E53">
              <w:rPr>
                <w:sz w:val="24"/>
                <w:szCs w:val="24"/>
              </w:rPr>
              <w:t>презентации рефератов</w:t>
            </w:r>
          </w:p>
        </w:tc>
        <w:tc>
          <w:tcPr>
            <w:tcW w:w="2410" w:type="dxa"/>
            <w:shd w:val="clear" w:color="auto" w:fill="auto"/>
          </w:tcPr>
          <w:p w:rsidR="0042701B" w:rsidRPr="002D0E53" w:rsidRDefault="0042701B" w:rsidP="00657A4F">
            <w:pPr>
              <w:jc w:val="center"/>
              <w:rPr>
                <w:bCs/>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42701B" w:rsidRPr="002D0E53" w:rsidTr="00657A4F">
        <w:tc>
          <w:tcPr>
            <w:tcW w:w="6309" w:type="dxa"/>
            <w:shd w:val="clear" w:color="auto" w:fill="auto"/>
          </w:tcPr>
          <w:p w:rsidR="0042701B" w:rsidRPr="002D0E53" w:rsidRDefault="0042701B" w:rsidP="00657A4F">
            <w:pPr>
              <w:jc w:val="center"/>
              <w:rPr>
                <w:sz w:val="24"/>
                <w:szCs w:val="24"/>
              </w:rPr>
            </w:pPr>
          </w:p>
          <w:p w:rsidR="0042701B" w:rsidRPr="002D0E53" w:rsidRDefault="0042701B" w:rsidP="00657A4F">
            <w:pPr>
              <w:jc w:val="center"/>
              <w:rPr>
                <w:sz w:val="24"/>
                <w:szCs w:val="24"/>
              </w:rPr>
            </w:pPr>
            <w:r w:rsidRPr="002D0E53">
              <w:rPr>
                <w:sz w:val="24"/>
                <w:szCs w:val="24"/>
              </w:rPr>
              <w:t>5</w:t>
            </w:r>
          </w:p>
        </w:tc>
        <w:tc>
          <w:tcPr>
            <w:tcW w:w="2622" w:type="dxa"/>
            <w:shd w:val="clear" w:color="auto" w:fill="auto"/>
          </w:tcPr>
          <w:p w:rsidR="0042701B" w:rsidRPr="002D0E53" w:rsidRDefault="0042701B" w:rsidP="00657A4F">
            <w:pPr>
              <w:jc w:val="center"/>
              <w:rPr>
                <w:sz w:val="24"/>
                <w:szCs w:val="24"/>
              </w:rPr>
            </w:pPr>
            <w:r w:rsidRPr="002D0E53">
              <w:rPr>
                <w:sz w:val="24"/>
                <w:szCs w:val="24"/>
              </w:rPr>
              <w:t xml:space="preserve">ТЕМА 7. </w:t>
            </w:r>
          </w:p>
          <w:p w:rsidR="00733D90" w:rsidRPr="002D0E53" w:rsidRDefault="00733D90" w:rsidP="00733D90">
            <w:pPr>
              <w:jc w:val="center"/>
              <w:rPr>
                <w:bCs/>
                <w:iCs/>
                <w:sz w:val="24"/>
                <w:szCs w:val="24"/>
              </w:rPr>
            </w:pPr>
            <w:r w:rsidRPr="002D0E53">
              <w:rPr>
                <w:bCs/>
                <w:iCs/>
                <w:sz w:val="24"/>
                <w:szCs w:val="24"/>
              </w:rPr>
              <w:t xml:space="preserve">Общая классификация коллизионных норм. </w:t>
            </w:r>
          </w:p>
          <w:p w:rsidR="0042701B" w:rsidRPr="002D0E53" w:rsidRDefault="0042701B" w:rsidP="00733D90">
            <w:pPr>
              <w:jc w:val="center"/>
              <w:rPr>
                <w:sz w:val="24"/>
                <w:szCs w:val="24"/>
              </w:rPr>
            </w:pPr>
          </w:p>
        </w:tc>
        <w:tc>
          <w:tcPr>
            <w:tcW w:w="851" w:type="dxa"/>
            <w:shd w:val="clear" w:color="auto" w:fill="auto"/>
          </w:tcPr>
          <w:p w:rsidR="0042701B" w:rsidRPr="002D0E53" w:rsidRDefault="0042701B" w:rsidP="00657A4F">
            <w:pPr>
              <w:jc w:val="center"/>
              <w:rPr>
                <w:sz w:val="24"/>
                <w:szCs w:val="24"/>
              </w:rPr>
            </w:pPr>
            <w:r w:rsidRPr="002D0E53">
              <w:rPr>
                <w:sz w:val="24"/>
                <w:szCs w:val="24"/>
              </w:rPr>
              <w:t>10</w:t>
            </w:r>
          </w:p>
        </w:tc>
        <w:tc>
          <w:tcPr>
            <w:tcW w:w="850" w:type="dxa"/>
            <w:shd w:val="clear" w:color="auto" w:fill="auto"/>
          </w:tcPr>
          <w:p w:rsidR="0042701B" w:rsidRPr="002D0E53" w:rsidRDefault="00867BB1" w:rsidP="00657A4F">
            <w:pPr>
              <w:jc w:val="center"/>
              <w:rPr>
                <w:sz w:val="24"/>
                <w:szCs w:val="24"/>
              </w:rPr>
            </w:pPr>
            <w:r w:rsidRPr="002D0E53">
              <w:rPr>
                <w:sz w:val="24"/>
                <w:szCs w:val="24"/>
              </w:rPr>
              <w:t>2</w:t>
            </w: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351878" w:rsidRDefault="00351878" w:rsidP="00657A4F">
            <w:pPr>
              <w:jc w:val="center"/>
              <w:rPr>
                <w:sz w:val="24"/>
                <w:szCs w:val="24"/>
                <w:lang w:val="en-US"/>
              </w:rPr>
            </w:pPr>
            <w:r>
              <w:rPr>
                <w:sz w:val="24"/>
                <w:szCs w:val="24"/>
                <w:lang w:val="en-US"/>
              </w:rPr>
              <w:t>8</w:t>
            </w:r>
          </w:p>
        </w:tc>
        <w:tc>
          <w:tcPr>
            <w:tcW w:w="1843" w:type="dxa"/>
            <w:shd w:val="clear" w:color="auto" w:fill="auto"/>
          </w:tcPr>
          <w:p w:rsidR="0042701B" w:rsidRPr="002D0E53" w:rsidRDefault="0042701B" w:rsidP="00657A4F">
            <w:pPr>
              <w:jc w:val="center"/>
              <w:rPr>
                <w:sz w:val="24"/>
                <w:szCs w:val="24"/>
              </w:rPr>
            </w:pPr>
            <w:r w:rsidRPr="002D0E53">
              <w:rPr>
                <w:sz w:val="24"/>
                <w:szCs w:val="24"/>
              </w:rPr>
              <w:t>презентации рефератов</w:t>
            </w:r>
          </w:p>
        </w:tc>
        <w:tc>
          <w:tcPr>
            <w:tcW w:w="2410" w:type="dxa"/>
            <w:shd w:val="clear" w:color="auto" w:fill="auto"/>
          </w:tcPr>
          <w:p w:rsidR="0042701B" w:rsidRPr="002D0E53" w:rsidRDefault="0042701B" w:rsidP="00657A4F">
            <w:pPr>
              <w:jc w:val="center"/>
              <w:rPr>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42701B" w:rsidRPr="002D0E53" w:rsidTr="00657A4F">
        <w:tc>
          <w:tcPr>
            <w:tcW w:w="6309" w:type="dxa"/>
            <w:shd w:val="clear" w:color="auto" w:fill="auto"/>
          </w:tcPr>
          <w:p w:rsidR="0042701B" w:rsidRPr="002D0E53" w:rsidRDefault="0042701B" w:rsidP="00657A4F">
            <w:pPr>
              <w:jc w:val="center"/>
              <w:rPr>
                <w:sz w:val="24"/>
                <w:szCs w:val="24"/>
              </w:rPr>
            </w:pPr>
          </w:p>
          <w:p w:rsidR="0042701B" w:rsidRPr="002D0E53" w:rsidRDefault="0042701B" w:rsidP="00657A4F">
            <w:pPr>
              <w:jc w:val="center"/>
              <w:rPr>
                <w:sz w:val="24"/>
                <w:szCs w:val="24"/>
              </w:rPr>
            </w:pPr>
            <w:r w:rsidRPr="002D0E53">
              <w:rPr>
                <w:sz w:val="24"/>
                <w:szCs w:val="24"/>
              </w:rPr>
              <w:t>6</w:t>
            </w:r>
          </w:p>
        </w:tc>
        <w:tc>
          <w:tcPr>
            <w:tcW w:w="2622" w:type="dxa"/>
            <w:shd w:val="clear" w:color="auto" w:fill="auto"/>
          </w:tcPr>
          <w:p w:rsidR="0042701B" w:rsidRPr="002D0E53" w:rsidRDefault="0042701B" w:rsidP="00733D90">
            <w:pPr>
              <w:jc w:val="center"/>
              <w:rPr>
                <w:sz w:val="24"/>
                <w:szCs w:val="24"/>
              </w:rPr>
            </w:pPr>
            <w:r w:rsidRPr="002D0E53">
              <w:rPr>
                <w:sz w:val="24"/>
                <w:szCs w:val="24"/>
              </w:rPr>
              <w:t xml:space="preserve">ТЕМА 8. </w:t>
            </w:r>
            <w:proofErr w:type="spellStart"/>
            <w:r w:rsidR="00733D90" w:rsidRPr="002D0E53">
              <w:rPr>
                <w:bCs/>
                <w:sz w:val="24"/>
                <w:szCs w:val="24"/>
              </w:rPr>
              <w:t>Интерлокальные</w:t>
            </w:r>
            <w:proofErr w:type="spellEnd"/>
            <w:r w:rsidR="00733D90" w:rsidRPr="002D0E53">
              <w:rPr>
                <w:bCs/>
                <w:sz w:val="24"/>
                <w:szCs w:val="24"/>
              </w:rPr>
              <w:t xml:space="preserve">, </w:t>
            </w:r>
            <w:proofErr w:type="spellStart"/>
            <w:r w:rsidR="00733D90" w:rsidRPr="002D0E53">
              <w:rPr>
                <w:bCs/>
                <w:sz w:val="24"/>
                <w:szCs w:val="24"/>
              </w:rPr>
              <w:t>Интерперсональные</w:t>
            </w:r>
            <w:proofErr w:type="spellEnd"/>
            <w:r w:rsidR="00733D90" w:rsidRPr="002D0E53">
              <w:rPr>
                <w:bCs/>
                <w:sz w:val="24"/>
                <w:szCs w:val="24"/>
              </w:rPr>
              <w:t xml:space="preserve"> и </w:t>
            </w:r>
            <w:proofErr w:type="spellStart"/>
            <w:r w:rsidR="00733D90" w:rsidRPr="002D0E53">
              <w:rPr>
                <w:bCs/>
                <w:sz w:val="24"/>
                <w:szCs w:val="24"/>
              </w:rPr>
              <w:t>интертемпоральные</w:t>
            </w:r>
            <w:proofErr w:type="spellEnd"/>
            <w:r w:rsidR="00733D90" w:rsidRPr="002D0E53">
              <w:rPr>
                <w:bCs/>
                <w:sz w:val="24"/>
                <w:szCs w:val="24"/>
              </w:rPr>
              <w:t xml:space="preserve"> </w:t>
            </w:r>
            <w:r w:rsidR="00867BB1" w:rsidRPr="002D0E53">
              <w:rPr>
                <w:bCs/>
                <w:sz w:val="24"/>
                <w:szCs w:val="24"/>
              </w:rPr>
              <w:t>коллизии</w:t>
            </w:r>
          </w:p>
        </w:tc>
        <w:tc>
          <w:tcPr>
            <w:tcW w:w="851" w:type="dxa"/>
            <w:shd w:val="clear" w:color="auto" w:fill="auto"/>
          </w:tcPr>
          <w:p w:rsidR="0042701B" w:rsidRPr="00093E1E" w:rsidRDefault="0042701B" w:rsidP="00657A4F">
            <w:pPr>
              <w:jc w:val="center"/>
              <w:rPr>
                <w:sz w:val="24"/>
                <w:szCs w:val="24"/>
                <w:lang w:val="en-US"/>
              </w:rPr>
            </w:pPr>
            <w:r w:rsidRPr="002D0E53">
              <w:rPr>
                <w:sz w:val="24"/>
                <w:szCs w:val="24"/>
              </w:rPr>
              <w:t>2</w:t>
            </w:r>
            <w:r w:rsidR="00093E1E">
              <w:rPr>
                <w:sz w:val="24"/>
                <w:szCs w:val="24"/>
                <w:lang w:val="en-US"/>
              </w:rPr>
              <w:t>0</w:t>
            </w:r>
          </w:p>
        </w:tc>
        <w:tc>
          <w:tcPr>
            <w:tcW w:w="850" w:type="dxa"/>
            <w:shd w:val="clear" w:color="auto" w:fill="auto"/>
          </w:tcPr>
          <w:p w:rsidR="0042701B" w:rsidRPr="002D0E53" w:rsidRDefault="0042701B" w:rsidP="00657A4F">
            <w:pPr>
              <w:jc w:val="center"/>
              <w:rPr>
                <w:sz w:val="24"/>
                <w:szCs w:val="24"/>
              </w:rPr>
            </w:pP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351878" w:rsidRDefault="00351878" w:rsidP="00657A4F">
            <w:pPr>
              <w:jc w:val="center"/>
              <w:rPr>
                <w:sz w:val="24"/>
                <w:szCs w:val="24"/>
                <w:lang w:val="en-US"/>
              </w:rPr>
            </w:pPr>
            <w:r>
              <w:rPr>
                <w:sz w:val="24"/>
                <w:szCs w:val="24"/>
              </w:rPr>
              <w:t>2</w:t>
            </w:r>
            <w:r>
              <w:rPr>
                <w:sz w:val="24"/>
                <w:szCs w:val="24"/>
                <w:lang w:val="en-US"/>
              </w:rPr>
              <w:t>0</w:t>
            </w:r>
          </w:p>
        </w:tc>
        <w:tc>
          <w:tcPr>
            <w:tcW w:w="1843" w:type="dxa"/>
            <w:shd w:val="clear" w:color="auto" w:fill="auto"/>
          </w:tcPr>
          <w:p w:rsidR="0042701B" w:rsidRPr="002D0E53" w:rsidRDefault="0042701B" w:rsidP="00657A4F">
            <w:pPr>
              <w:jc w:val="center"/>
              <w:rPr>
                <w:sz w:val="24"/>
                <w:szCs w:val="24"/>
              </w:rPr>
            </w:pPr>
            <w:r w:rsidRPr="002D0E53">
              <w:rPr>
                <w:sz w:val="24"/>
                <w:szCs w:val="24"/>
              </w:rPr>
              <w:t>презентации рефератов</w:t>
            </w:r>
          </w:p>
        </w:tc>
        <w:tc>
          <w:tcPr>
            <w:tcW w:w="2410" w:type="dxa"/>
            <w:shd w:val="clear" w:color="auto" w:fill="auto"/>
          </w:tcPr>
          <w:p w:rsidR="0042701B" w:rsidRPr="002D0E53" w:rsidRDefault="0042701B" w:rsidP="00657A4F">
            <w:pPr>
              <w:jc w:val="center"/>
              <w:rPr>
                <w:bCs/>
                <w:sz w:val="24"/>
                <w:szCs w:val="24"/>
              </w:rPr>
            </w:pPr>
            <w:r w:rsidRPr="002D0E53">
              <w:rPr>
                <w:bCs/>
                <w:sz w:val="24"/>
                <w:szCs w:val="24"/>
              </w:rPr>
              <w:t>Интерактивные электронные средства для поддержки проведения лекционных и семинарских занятий.</w:t>
            </w:r>
          </w:p>
        </w:tc>
      </w:tr>
      <w:tr w:rsidR="0042701B" w:rsidRPr="002D0E53" w:rsidTr="00657A4F">
        <w:tc>
          <w:tcPr>
            <w:tcW w:w="6309" w:type="dxa"/>
            <w:shd w:val="clear" w:color="auto" w:fill="auto"/>
          </w:tcPr>
          <w:p w:rsidR="0042701B" w:rsidRPr="002D0E53" w:rsidRDefault="0042701B" w:rsidP="00657A4F">
            <w:pPr>
              <w:jc w:val="center"/>
              <w:rPr>
                <w:sz w:val="24"/>
                <w:szCs w:val="24"/>
              </w:rPr>
            </w:pPr>
          </w:p>
        </w:tc>
        <w:tc>
          <w:tcPr>
            <w:tcW w:w="2622" w:type="dxa"/>
            <w:shd w:val="clear" w:color="auto" w:fill="auto"/>
          </w:tcPr>
          <w:p w:rsidR="0042701B" w:rsidRPr="002D0E53" w:rsidRDefault="0042701B" w:rsidP="00657A4F">
            <w:pPr>
              <w:jc w:val="center"/>
              <w:rPr>
                <w:i/>
                <w:sz w:val="24"/>
                <w:szCs w:val="24"/>
              </w:rPr>
            </w:pPr>
            <w:r w:rsidRPr="002D0E53">
              <w:rPr>
                <w:i/>
                <w:sz w:val="24"/>
                <w:szCs w:val="24"/>
              </w:rPr>
              <w:t>Использование ТСО</w:t>
            </w:r>
          </w:p>
        </w:tc>
        <w:tc>
          <w:tcPr>
            <w:tcW w:w="851" w:type="dxa"/>
            <w:shd w:val="clear" w:color="auto" w:fill="auto"/>
          </w:tcPr>
          <w:p w:rsidR="0042701B" w:rsidRPr="002D0E53" w:rsidRDefault="0042701B" w:rsidP="00657A4F">
            <w:pPr>
              <w:jc w:val="center"/>
              <w:rPr>
                <w:sz w:val="24"/>
                <w:szCs w:val="24"/>
              </w:rPr>
            </w:pPr>
          </w:p>
        </w:tc>
        <w:tc>
          <w:tcPr>
            <w:tcW w:w="850" w:type="dxa"/>
            <w:shd w:val="clear" w:color="auto" w:fill="auto"/>
          </w:tcPr>
          <w:p w:rsidR="0042701B" w:rsidRPr="002D0E53" w:rsidRDefault="0042701B" w:rsidP="00657A4F">
            <w:pPr>
              <w:jc w:val="center"/>
              <w:rPr>
                <w:sz w:val="24"/>
                <w:szCs w:val="24"/>
              </w:rPr>
            </w:pPr>
          </w:p>
        </w:tc>
        <w:tc>
          <w:tcPr>
            <w:tcW w:w="993" w:type="dxa"/>
            <w:shd w:val="clear" w:color="auto" w:fill="auto"/>
          </w:tcPr>
          <w:p w:rsidR="0042701B" w:rsidRPr="002D0E53" w:rsidRDefault="0042701B" w:rsidP="00657A4F">
            <w:pPr>
              <w:jc w:val="center"/>
              <w:rPr>
                <w:sz w:val="24"/>
                <w:szCs w:val="24"/>
              </w:rPr>
            </w:pPr>
          </w:p>
        </w:tc>
        <w:tc>
          <w:tcPr>
            <w:tcW w:w="708" w:type="dxa"/>
          </w:tcPr>
          <w:p w:rsidR="0042701B" w:rsidRPr="002D0E53" w:rsidRDefault="0042701B" w:rsidP="00657A4F">
            <w:pPr>
              <w:jc w:val="center"/>
              <w:rPr>
                <w:sz w:val="24"/>
                <w:szCs w:val="24"/>
              </w:rPr>
            </w:pPr>
          </w:p>
        </w:tc>
        <w:tc>
          <w:tcPr>
            <w:tcW w:w="1843" w:type="dxa"/>
            <w:shd w:val="clear" w:color="auto" w:fill="auto"/>
          </w:tcPr>
          <w:p w:rsidR="0042701B" w:rsidRPr="002D0E53" w:rsidRDefault="0042701B" w:rsidP="00657A4F">
            <w:pPr>
              <w:jc w:val="center"/>
              <w:rPr>
                <w:sz w:val="24"/>
                <w:szCs w:val="24"/>
              </w:rPr>
            </w:pPr>
          </w:p>
        </w:tc>
        <w:tc>
          <w:tcPr>
            <w:tcW w:w="2410" w:type="dxa"/>
            <w:shd w:val="clear" w:color="auto" w:fill="auto"/>
          </w:tcPr>
          <w:p w:rsidR="0042701B" w:rsidRPr="002D0E53" w:rsidRDefault="0042701B" w:rsidP="00657A4F">
            <w:pPr>
              <w:jc w:val="center"/>
              <w:rPr>
                <w:sz w:val="24"/>
                <w:szCs w:val="24"/>
              </w:rPr>
            </w:pPr>
            <w:r w:rsidRPr="002D0E53">
              <w:rPr>
                <w:sz w:val="24"/>
                <w:szCs w:val="24"/>
              </w:rPr>
              <w:t>100%</w:t>
            </w:r>
          </w:p>
        </w:tc>
      </w:tr>
      <w:tr w:rsidR="0042701B" w:rsidRPr="002D0E53" w:rsidTr="00657A4F">
        <w:tc>
          <w:tcPr>
            <w:tcW w:w="6309" w:type="dxa"/>
            <w:shd w:val="clear" w:color="auto" w:fill="auto"/>
          </w:tcPr>
          <w:p w:rsidR="0042701B" w:rsidRPr="002D0E53" w:rsidRDefault="0042701B" w:rsidP="00657A4F">
            <w:pPr>
              <w:jc w:val="center"/>
              <w:rPr>
                <w:sz w:val="24"/>
                <w:szCs w:val="24"/>
              </w:rPr>
            </w:pPr>
          </w:p>
        </w:tc>
        <w:tc>
          <w:tcPr>
            <w:tcW w:w="2622" w:type="dxa"/>
            <w:shd w:val="clear" w:color="auto" w:fill="auto"/>
          </w:tcPr>
          <w:p w:rsidR="0042701B" w:rsidRPr="002D0E53" w:rsidRDefault="0042701B" w:rsidP="00657A4F">
            <w:pPr>
              <w:jc w:val="center"/>
              <w:rPr>
                <w:sz w:val="24"/>
                <w:szCs w:val="24"/>
              </w:rPr>
            </w:pPr>
            <w:r w:rsidRPr="002D0E53">
              <w:rPr>
                <w:sz w:val="24"/>
                <w:szCs w:val="24"/>
              </w:rPr>
              <w:t>Итого по дисциплине</w:t>
            </w:r>
          </w:p>
        </w:tc>
        <w:tc>
          <w:tcPr>
            <w:tcW w:w="851" w:type="dxa"/>
            <w:shd w:val="clear" w:color="auto" w:fill="auto"/>
            <w:vAlign w:val="center"/>
          </w:tcPr>
          <w:p w:rsidR="0042701B" w:rsidRPr="00093E1E" w:rsidRDefault="00093E1E" w:rsidP="00657A4F">
            <w:pPr>
              <w:jc w:val="center"/>
              <w:rPr>
                <w:sz w:val="24"/>
                <w:szCs w:val="24"/>
                <w:lang w:val="en-US"/>
              </w:rPr>
            </w:pPr>
            <w:r>
              <w:rPr>
                <w:sz w:val="24"/>
                <w:szCs w:val="24"/>
                <w:lang w:val="en-US"/>
              </w:rPr>
              <w:t>108</w:t>
            </w:r>
          </w:p>
        </w:tc>
        <w:tc>
          <w:tcPr>
            <w:tcW w:w="850" w:type="dxa"/>
            <w:shd w:val="clear" w:color="auto" w:fill="auto"/>
            <w:vAlign w:val="center"/>
          </w:tcPr>
          <w:p w:rsidR="0042701B" w:rsidRPr="002D0E53" w:rsidRDefault="00867BB1" w:rsidP="00657A4F">
            <w:pPr>
              <w:jc w:val="center"/>
              <w:rPr>
                <w:sz w:val="24"/>
                <w:szCs w:val="24"/>
              </w:rPr>
            </w:pPr>
            <w:r w:rsidRPr="002D0E53">
              <w:rPr>
                <w:sz w:val="24"/>
                <w:szCs w:val="24"/>
              </w:rPr>
              <w:t>14</w:t>
            </w:r>
          </w:p>
        </w:tc>
        <w:tc>
          <w:tcPr>
            <w:tcW w:w="993" w:type="dxa"/>
            <w:shd w:val="clear" w:color="auto" w:fill="auto"/>
            <w:vAlign w:val="center"/>
          </w:tcPr>
          <w:p w:rsidR="0042701B" w:rsidRPr="002D0E53" w:rsidRDefault="0042701B" w:rsidP="00657A4F">
            <w:pPr>
              <w:jc w:val="center"/>
              <w:rPr>
                <w:sz w:val="24"/>
                <w:szCs w:val="24"/>
              </w:rPr>
            </w:pPr>
          </w:p>
        </w:tc>
        <w:tc>
          <w:tcPr>
            <w:tcW w:w="708" w:type="dxa"/>
            <w:vAlign w:val="center"/>
          </w:tcPr>
          <w:p w:rsidR="0042701B" w:rsidRPr="002D0E53" w:rsidRDefault="00867BB1" w:rsidP="00657A4F">
            <w:pPr>
              <w:jc w:val="center"/>
              <w:rPr>
                <w:sz w:val="24"/>
                <w:szCs w:val="24"/>
              </w:rPr>
            </w:pPr>
            <w:r w:rsidRPr="002D0E53">
              <w:rPr>
                <w:sz w:val="24"/>
                <w:szCs w:val="24"/>
              </w:rPr>
              <w:t>94</w:t>
            </w:r>
          </w:p>
        </w:tc>
        <w:tc>
          <w:tcPr>
            <w:tcW w:w="1843" w:type="dxa"/>
            <w:shd w:val="clear" w:color="auto" w:fill="auto"/>
            <w:vAlign w:val="center"/>
          </w:tcPr>
          <w:p w:rsidR="0042701B" w:rsidRPr="002D0E53" w:rsidRDefault="0042701B" w:rsidP="00657A4F">
            <w:pPr>
              <w:jc w:val="center"/>
              <w:rPr>
                <w:sz w:val="24"/>
                <w:szCs w:val="24"/>
              </w:rPr>
            </w:pPr>
          </w:p>
        </w:tc>
        <w:tc>
          <w:tcPr>
            <w:tcW w:w="2410" w:type="dxa"/>
            <w:shd w:val="clear" w:color="auto" w:fill="auto"/>
          </w:tcPr>
          <w:p w:rsidR="0042701B" w:rsidRPr="002D0E53" w:rsidRDefault="0042701B" w:rsidP="00657A4F">
            <w:pPr>
              <w:jc w:val="center"/>
              <w:rPr>
                <w:sz w:val="24"/>
                <w:szCs w:val="24"/>
              </w:rPr>
            </w:pPr>
          </w:p>
        </w:tc>
      </w:tr>
    </w:tbl>
    <w:p w:rsidR="0042701B" w:rsidRPr="002D0E53" w:rsidRDefault="0042701B" w:rsidP="0042701B">
      <w:pPr>
        <w:jc w:val="center"/>
        <w:rPr>
          <w:sz w:val="24"/>
          <w:szCs w:val="24"/>
        </w:rPr>
      </w:pPr>
    </w:p>
    <w:p w:rsidR="009C20E1" w:rsidRPr="002D0E53" w:rsidRDefault="0042701B" w:rsidP="009C20E1">
      <w:pPr>
        <w:jc w:val="center"/>
        <w:rPr>
          <w:b/>
          <w:sz w:val="24"/>
          <w:szCs w:val="24"/>
        </w:rPr>
      </w:pPr>
      <w:r w:rsidRPr="002D0E53">
        <w:rPr>
          <w:b/>
          <w:sz w:val="24"/>
          <w:szCs w:val="24"/>
        </w:rPr>
        <w:lastRenderedPageBreak/>
        <w:t>2.4</w:t>
      </w:r>
      <w:r w:rsidR="009C20E1" w:rsidRPr="002D0E53">
        <w:rPr>
          <w:b/>
          <w:sz w:val="24"/>
          <w:szCs w:val="24"/>
        </w:rPr>
        <w:t>. Содержание л</w:t>
      </w:r>
      <w:proofErr w:type="spellStart"/>
      <w:r w:rsidR="009C20E1" w:rsidRPr="002D0E53">
        <w:rPr>
          <w:b/>
          <w:sz w:val="24"/>
          <w:szCs w:val="24"/>
          <w:lang w:val="x-none"/>
        </w:rPr>
        <w:t>екционны</w:t>
      </w:r>
      <w:r w:rsidR="009C20E1" w:rsidRPr="002D0E53">
        <w:rPr>
          <w:b/>
          <w:sz w:val="24"/>
          <w:szCs w:val="24"/>
        </w:rPr>
        <w:t>х</w:t>
      </w:r>
      <w:proofErr w:type="spellEnd"/>
      <w:r w:rsidR="009C20E1" w:rsidRPr="002D0E53">
        <w:rPr>
          <w:b/>
          <w:sz w:val="24"/>
          <w:szCs w:val="24"/>
          <w:lang w:val="x-none"/>
        </w:rPr>
        <w:t xml:space="preserve"> заняти</w:t>
      </w:r>
      <w:r w:rsidR="009C20E1" w:rsidRPr="002D0E53">
        <w:rPr>
          <w:b/>
          <w:sz w:val="24"/>
          <w:szCs w:val="24"/>
        </w:rPr>
        <w:t>й</w:t>
      </w:r>
    </w:p>
    <w:p w:rsidR="00867BB1" w:rsidRPr="002D0E53" w:rsidRDefault="00867BB1" w:rsidP="009C20E1">
      <w:pPr>
        <w:jc w:val="center"/>
        <w:rPr>
          <w:b/>
          <w:sz w:val="24"/>
          <w:szCs w:val="24"/>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092"/>
        <w:gridCol w:w="6379"/>
      </w:tblGrid>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center"/>
              <w:rPr>
                <w:b/>
                <w:sz w:val="24"/>
                <w:szCs w:val="24"/>
              </w:rPr>
            </w:pPr>
            <w:r w:rsidRPr="002D0E53">
              <w:rPr>
                <w:b/>
                <w:sz w:val="24"/>
                <w:szCs w:val="24"/>
              </w:rPr>
              <w:t>№</w:t>
            </w:r>
          </w:p>
          <w:p w:rsidR="005F0C64" w:rsidRPr="002D0E53" w:rsidRDefault="005F0C64" w:rsidP="005F0C64">
            <w:pPr>
              <w:jc w:val="center"/>
              <w:rPr>
                <w:sz w:val="24"/>
                <w:szCs w:val="24"/>
              </w:rPr>
            </w:pPr>
            <w:proofErr w:type="gramStart"/>
            <w:r w:rsidRPr="002D0E53">
              <w:rPr>
                <w:b/>
                <w:sz w:val="24"/>
                <w:szCs w:val="24"/>
              </w:rPr>
              <w:t>п</w:t>
            </w:r>
            <w:proofErr w:type="gramEnd"/>
            <w:r w:rsidRPr="002D0E53">
              <w:rPr>
                <w:b/>
                <w:sz w:val="24"/>
                <w:szCs w:val="24"/>
              </w:rPr>
              <w:t>/п</w:t>
            </w:r>
          </w:p>
        </w:tc>
        <w:tc>
          <w:tcPr>
            <w:tcW w:w="3092"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center"/>
              <w:rPr>
                <w:sz w:val="24"/>
                <w:szCs w:val="24"/>
              </w:rPr>
            </w:pPr>
            <w:r w:rsidRPr="002D0E53">
              <w:rPr>
                <w:b/>
                <w:sz w:val="24"/>
                <w:szCs w:val="24"/>
              </w:rPr>
              <w:t>Наименование разделов  и тем</w:t>
            </w:r>
          </w:p>
        </w:tc>
        <w:tc>
          <w:tcPr>
            <w:tcW w:w="6379"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center"/>
              <w:rPr>
                <w:sz w:val="24"/>
                <w:szCs w:val="24"/>
              </w:rPr>
            </w:pPr>
            <w:r w:rsidRPr="002D0E53">
              <w:rPr>
                <w:b/>
                <w:sz w:val="24"/>
                <w:szCs w:val="24"/>
              </w:rPr>
              <w:t>Содержание</w:t>
            </w: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1</w:t>
            </w:r>
          </w:p>
        </w:tc>
        <w:tc>
          <w:tcPr>
            <w:tcW w:w="3092" w:type="dxa"/>
            <w:tcBorders>
              <w:top w:val="single" w:sz="4" w:space="0" w:color="auto"/>
              <w:left w:val="single" w:sz="4" w:space="0" w:color="auto"/>
              <w:bottom w:val="single" w:sz="4" w:space="0" w:color="auto"/>
              <w:right w:val="single" w:sz="4" w:space="0" w:color="auto"/>
            </w:tcBorders>
          </w:tcPr>
          <w:p w:rsidR="005F0C64" w:rsidRPr="002D0E53" w:rsidRDefault="00867BB1" w:rsidP="00867BB1">
            <w:pPr>
              <w:suppressAutoHyphens/>
              <w:jc w:val="both"/>
              <w:rPr>
                <w:i/>
                <w:sz w:val="24"/>
                <w:szCs w:val="24"/>
              </w:rPr>
            </w:pPr>
            <w:r w:rsidRPr="002D0E53">
              <w:rPr>
                <w:bCs/>
                <w:iCs/>
                <w:sz w:val="24"/>
                <w:szCs w:val="24"/>
              </w:rPr>
              <w:t xml:space="preserve">Коллизионные нормы </w:t>
            </w:r>
          </w:p>
        </w:tc>
        <w:tc>
          <w:tcPr>
            <w:tcW w:w="6379" w:type="dxa"/>
            <w:tcBorders>
              <w:top w:val="single" w:sz="4" w:space="0" w:color="auto"/>
              <w:left w:val="single" w:sz="4" w:space="0" w:color="auto"/>
              <w:bottom w:val="single" w:sz="4" w:space="0" w:color="auto"/>
              <w:right w:val="single" w:sz="4" w:space="0" w:color="auto"/>
            </w:tcBorders>
          </w:tcPr>
          <w:p w:rsidR="00867BB1" w:rsidRPr="002D0E53" w:rsidRDefault="00867BB1" w:rsidP="00867BB1">
            <w:pPr>
              <w:ind w:firstLine="709"/>
              <w:jc w:val="both"/>
              <w:rPr>
                <w:sz w:val="24"/>
                <w:szCs w:val="24"/>
              </w:rPr>
            </w:pPr>
            <w:r w:rsidRPr="002D0E53">
              <w:rPr>
                <w:sz w:val="24"/>
                <w:szCs w:val="24"/>
              </w:rPr>
              <w:t xml:space="preserve">Понятие коллизионной нормы и её отличия от норм материального права. Структура коллизионной нормы. Объём и привязка коллизионной нормы. Классификация коллизионных норм. Односторонние и двухсторонние коллизионные привязки. </w:t>
            </w:r>
            <w:proofErr w:type="gramStart"/>
            <w:r w:rsidRPr="002D0E53">
              <w:rPr>
                <w:sz w:val="24"/>
                <w:szCs w:val="24"/>
              </w:rPr>
              <w:t>Личный статут физических лиц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personalis</w:t>
            </w:r>
            <w:proofErr w:type="spellEnd"/>
            <w:r w:rsidRPr="002D0E53">
              <w:rPr>
                <w:sz w:val="24"/>
                <w:szCs w:val="24"/>
              </w:rPr>
              <w:t>} и сфера его применения.</w:t>
            </w:r>
            <w:proofErr w:type="gramEnd"/>
            <w:r w:rsidRPr="002D0E53">
              <w:rPr>
                <w:sz w:val="24"/>
                <w:szCs w:val="24"/>
              </w:rPr>
              <w:t xml:space="preserve"> Разновидности данной формулы прикрепления. Домицилий. Личный статут юридических лиц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societatis</w:t>
            </w:r>
            <w:proofErr w:type="spellEnd"/>
            <w:r w:rsidRPr="002D0E53">
              <w:rPr>
                <w:sz w:val="24"/>
                <w:szCs w:val="24"/>
              </w:rPr>
              <w:t>).  Определение «национальности» юридического лица: по доктрине оседлости, по доктрине центра эксплуатации, по доктрине инкорпорации. Закон места нахождения вещи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rei</w:t>
            </w:r>
            <w:proofErr w:type="spellEnd"/>
            <w:r w:rsidRPr="002D0E53">
              <w:rPr>
                <w:sz w:val="24"/>
                <w:szCs w:val="24"/>
              </w:rPr>
              <w:t xml:space="preserve"> </w:t>
            </w:r>
            <w:proofErr w:type="spellStart"/>
            <w:r w:rsidRPr="002D0E53">
              <w:rPr>
                <w:sz w:val="24"/>
                <w:szCs w:val="24"/>
              </w:rPr>
              <w:t>sitae</w:t>
            </w:r>
            <w:proofErr w:type="spellEnd"/>
            <w:r w:rsidRPr="002D0E53">
              <w:rPr>
                <w:sz w:val="24"/>
                <w:szCs w:val="24"/>
              </w:rPr>
              <w:t>). Закон, избранный лицом, совершившим сделку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voluntatis</w:t>
            </w:r>
            <w:proofErr w:type="spellEnd"/>
            <w:r w:rsidRPr="002D0E53">
              <w:rPr>
                <w:sz w:val="24"/>
                <w:szCs w:val="24"/>
              </w:rPr>
              <w:t>).  Автономия воли. Разновидности: доктрина «разумного человека», доктрина «ограничения автономии воли», доктрина локализации. Закон места совершения акта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loci</w:t>
            </w:r>
            <w:proofErr w:type="spellEnd"/>
            <w:r w:rsidRPr="002D0E53">
              <w:rPr>
                <w:sz w:val="24"/>
                <w:szCs w:val="24"/>
              </w:rPr>
              <w:t xml:space="preserve"> </w:t>
            </w:r>
            <w:proofErr w:type="spellStart"/>
            <w:r w:rsidRPr="002D0E53">
              <w:rPr>
                <w:sz w:val="24"/>
                <w:szCs w:val="24"/>
              </w:rPr>
              <w:t>actus</w:t>
            </w:r>
            <w:proofErr w:type="spellEnd"/>
            <w:r w:rsidRPr="002D0E53">
              <w:rPr>
                <w:sz w:val="24"/>
                <w:szCs w:val="24"/>
              </w:rPr>
              <w:t>) и его разновидности.  Закон страны продавца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venditoris</w:t>
            </w:r>
            <w:proofErr w:type="spellEnd"/>
            <w:r w:rsidRPr="002D0E53">
              <w:rPr>
                <w:sz w:val="24"/>
                <w:szCs w:val="24"/>
              </w:rPr>
              <w:t>) и сфера его применения.  Закон места совершения правонарушения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loci</w:t>
            </w:r>
            <w:proofErr w:type="spellEnd"/>
            <w:r w:rsidRPr="002D0E53">
              <w:rPr>
                <w:sz w:val="24"/>
                <w:szCs w:val="24"/>
              </w:rPr>
              <w:t xml:space="preserve"> </w:t>
            </w:r>
            <w:proofErr w:type="spellStart"/>
            <w:r w:rsidRPr="002D0E53">
              <w:rPr>
                <w:sz w:val="24"/>
                <w:szCs w:val="24"/>
              </w:rPr>
              <w:t>delicti</w:t>
            </w:r>
            <w:proofErr w:type="spellEnd"/>
            <w:r w:rsidRPr="002D0E53">
              <w:rPr>
                <w:sz w:val="24"/>
                <w:szCs w:val="24"/>
              </w:rPr>
              <w:t xml:space="preserve">).  Толкование термина «место правонарушения» или «место причинения вреда». </w:t>
            </w:r>
          </w:p>
          <w:p w:rsidR="005F0C64" w:rsidRPr="002D0E53" w:rsidRDefault="005F0C64" w:rsidP="005F0C64">
            <w:pPr>
              <w:jc w:val="both"/>
              <w:rPr>
                <w:sz w:val="24"/>
                <w:szCs w:val="24"/>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2</w:t>
            </w:r>
          </w:p>
        </w:tc>
        <w:tc>
          <w:tcPr>
            <w:tcW w:w="3092" w:type="dxa"/>
            <w:tcBorders>
              <w:top w:val="single" w:sz="4" w:space="0" w:color="auto"/>
              <w:left w:val="single" w:sz="4" w:space="0" w:color="auto"/>
              <w:bottom w:val="single" w:sz="4" w:space="0" w:color="auto"/>
              <w:right w:val="single" w:sz="4" w:space="0" w:color="auto"/>
            </w:tcBorders>
          </w:tcPr>
          <w:p w:rsidR="005F0C64" w:rsidRPr="002D0E53" w:rsidRDefault="00867BB1" w:rsidP="00867BB1">
            <w:pPr>
              <w:rPr>
                <w:bCs/>
                <w:sz w:val="24"/>
                <w:szCs w:val="24"/>
              </w:rPr>
            </w:pPr>
            <w:r w:rsidRPr="002D0E53">
              <w:rPr>
                <w:bCs/>
                <w:sz w:val="24"/>
                <w:szCs w:val="24"/>
              </w:rPr>
              <w:t xml:space="preserve">Проблемы толкования коллизионных норм </w:t>
            </w:r>
          </w:p>
        </w:tc>
        <w:tc>
          <w:tcPr>
            <w:tcW w:w="6379" w:type="dxa"/>
            <w:tcBorders>
              <w:top w:val="single" w:sz="4" w:space="0" w:color="auto"/>
              <w:left w:val="single" w:sz="4" w:space="0" w:color="auto"/>
              <w:bottom w:val="single" w:sz="4" w:space="0" w:color="auto"/>
              <w:right w:val="single" w:sz="4" w:space="0" w:color="auto"/>
            </w:tcBorders>
          </w:tcPr>
          <w:p w:rsidR="00867BB1" w:rsidRPr="002D0E53" w:rsidRDefault="00867BB1" w:rsidP="00867BB1">
            <w:pPr>
              <w:ind w:firstLine="709"/>
              <w:jc w:val="both"/>
              <w:rPr>
                <w:sz w:val="24"/>
                <w:szCs w:val="24"/>
              </w:rPr>
            </w:pPr>
            <w:r w:rsidRPr="002D0E53">
              <w:rPr>
                <w:sz w:val="24"/>
                <w:szCs w:val="24"/>
              </w:rPr>
              <w:t xml:space="preserve">Множественность коллизионных привязок. Кумуляция привязок, расщепление коллизионной привязки, альтернативные привязки. Самостоятельность коллизионных привязок. Правопорядок, </w:t>
            </w:r>
            <w:proofErr w:type="gramStart"/>
            <w:r w:rsidRPr="002D0E53">
              <w:rPr>
                <w:sz w:val="24"/>
                <w:szCs w:val="24"/>
              </w:rPr>
              <w:t>при-</w:t>
            </w:r>
            <w:proofErr w:type="spellStart"/>
            <w:r w:rsidRPr="002D0E53">
              <w:rPr>
                <w:sz w:val="24"/>
                <w:szCs w:val="24"/>
              </w:rPr>
              <w:t>менимый</w:t>
            </w:r>
            <w:proofErr w:type="spellEnd"/>
            <w:proofErr w:type="gramEnd"/>
            <w:r w:rsidRPr="002D0E53">
              <w:rPr>
                <w:sz w:val="24"/>
                <w:szCs w:val="24"/>
              </w:rPr>
              <w:t xml:space="preserve"> к основному, дополнительному или специальному правоотношению. Общие коллизионные привязки: виды, сфера применения. Понятие и возможность возникновения «хромающих отношений». История вопроса. Определение юрисдикции</w:t>
            </w:r>
            <w:r w:rsidR="00F9250B" w:rsidRPr="002D0E53">
              <w:rPr>
                <w:sz w:val="24"/>
                <w:szCs w:val="24"/>
              </w:rPr>
              <w:t xml:space="preserve">. </w:t>
            </w:r>
          </w:p>
          <w:p w:rsidR="005F0C64" w:rsidRPr="002D0E53" w:rsidRDefault="005F0C64" w:rsidP="005F0C64">
            <w:pPr>
              <w:pStyle w:val="Style26"/>
              <w:widowControl/>
              <w:spacing w:line="240" w:lineRule="auto"/>
              <w:ind w:left="14" w:right="10" w:firstLine="0"/>
              <w:rPr>
                <w:rFonts w:ascii="Times New Roman" w:hAnsi="Times New Roman"/>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3</w:t>
            </w:r>
          </w:p>
        </w:tc>
        <w:tc>
          <w:tcPr>
            <w:tcW w:w="3092" w:type="dxa"/>
            <w:tcBorders>
              <w:top w:val="single" w:sz="4" w:space="0" w:color="auto"/>
              <w:left w:val="single" w:sz="4" w:space="0" w:color="auto"/>
              <w:bottom w:val="single" w:sz="4" w:space="0" w:color="auto"/>
              <w:right w:val="single" w:sz="4" w:space="0" w:color="auto"/>
            </w:tcBorders>
          </w:tcPr>
          <w:p w:rsidR="00F9250B" w:rsidRPr="002D0E53" w:rsidRDefault="00F9250B" w:rsidP="005F0C64">
            <w:pPr>
              <w:rPr>
                <w:bCs/>
                <w:sz w:val="24"/>
                <w:szCs w:val="24"/>
              </w:rPr>
            </w:pPr>
            <w:r w:rsidRPr="002D0E53">
              <w:rPr>
                <w:bCs/>
                <w:sz w:val="24"/>
                <w:szCs w:val="24"/>
              </w:rPr>
              <w:t xml:space="preserve">Коллизии в национальной правовой системе </w:t>
            </w: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F0C64" w:rsidRPr="002D0E53" w:rsidRDefault="00F9250B" w:rsidP="00EF47C3">
            <w:pPr>
              <w:shd w:val="clear" w:color="auto" w:fill="FFFFFF"/>
              <w:jc w:val="both"/>
              <w:rPr>
                <w:sz w:val="24"/>
                <w:szCs w:val="24"/>
              </w:rPr>
            </w:pPr>
            <w:r w:rsidRPr="002D0E53">
              <w:rPr>
                <w:sz w:val="24"/>
                <w:szCs w:val="24"/>
              </w:rPr>
              <w:t xml:space="preserve">      Юридическая гармонизация национального законодательства. Эффективность  законодательства. Способы преодоления  </w:t>
            </w:r>
            <w:proofErr w:type="spellStart"/>
            <w:r w:rsidRPr="002D0E53">
              <w:rPr>
                <w:sz w:val="24"/>
                <w:szCs w:val="24"/>
              </w:rPr>
              <w:t>внутрифедеральных</w:t>
            </w:r>
            <w:proofErr w:type="spellEnd"/>
            <w:r w:rsidRPr="002D0E53">
              <w:rPr>
                <w:sz w:val="24"/>
                <w:szCs w:val="24"/>
              </w:rPr>
              <w:t xml:space="preserve"> разногласий и споров. Коллизии позиций высших судебных органов. Коллизионное и материальное регулирование обращение ценных бумаг.</w:t>
            </w:r>
            <w:r w:rsidRPr="002D0E53">
              <w:rPr>
                <w:sz w:val="24"/>
                <w:szCs w:val="24"/>
                <w:lang w:eastAsia="ru-RU"/>
              </w:rPr>
              <w:t xml:space="preserve"> </w:t>
            </w:r>
          </w:p>
          <w:p w:rsidR="005F0C64" w:rsidRPr="002D0E53" w:rsidRDefault="005F0C64" w:rsidP="005F0C64">
            <w:pPr>
              <w:jc w:val="both"/>
              <w:rPr>
                <w:sz w:val="24"/>
                <w:szCs w:val="24"/>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4</w:t>
            </w:r>
          </w:p>
        </w:tc>
        <w:tc>
          <w:tcPr>
            <w:tcW w:w="3092" w:type="dxa"/>
            <w:tcBorders>
              <w:top w:val="single" w:sz="4" w:space="0" w:color="auto"/>
              <w:left w:val="single" w:sz="4" w:space="0" w:color="auto"/>
              <w:bottom w:val="single" w:sz="4" w:space="0" w:color="auto"/>
              <w:right w:val="single" w:sz="4" w:space="0" w:color="auto"/>
            </w:tcBorders>
          </w:tcPr>
          <w:p w:rsidR="005F0C64" w:rsidRPr="002D0E53" w:rsidRDefault="00EF47C3" w:rsidP="00EF47C3">
            <w:pPr>
              <w:rPr>
                <w:sz w:val="24"/>
                <w:szCs w:val="24"/>
              </w:rPr>
            </w:pPr>
            <w:r w:rsidRPr="002D0E53">
              <w:rPr>
                <w:bCs/>
                <w:sz w:val="24"/>
                <w:szCs w:val="24"/>
              </w:rPr>
              <w:t>Проблемы квалификации</w:t>
            </w:r>
            <w:r w:rsidRPr="002D0E53">
              <w:rPr>
                <w:b/>
                <w:bCs/>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rsidR="00F9250B" w:rsidRPr="002D0E53" w:rsidRDefault="00F9250B" w:rsidP="00F9250B">
            <w:pPr>
              <w:shd w:val="clear" w:color="auto" w:fill="FFFFFF"/>
              <w:ind w:firstLine="709"/>
              <w:jc w:val="both"/>
              <w:rPr>
                <w:sz w:val="24"/>
                <w:szCs w:val="24"/>
              </w:rPr>
            </w:pPr>
            <w:r w:rsidRPr="002D0E53">
              <w:rPr>
                <w:sz w:val="24"/>
                <w:szCs w:val="24"/>
              </w:rPr>
              <w:t xml:space="preserve">Понятие первичной квалификации. Вторичная квалификация. Теории преодоления конфликта квалификаций. Определение вторичной квалификации по закону суда </w:t>
            </w:r>
            <w:r w:rsidRPr="002D0E53">
              <w:rPr>
                <w:b/>
                <w:bCs/>
                <w:sz w:val="24"/>
                <w:szCs w:val="24"/>
              </w:rPr>
              <w:t>(</w:t>
            </w:r>
            <w:proofErr w:type="spellStart"/>
            <w:r w:rsidRPr="002D0E53">
              <w:rPr>
                <w:b/>
                <w:bCs/>
                <w:sz w:val="24"/>
                <w:szCs w:val="24"/>
              </w:rPr>
              <w:t>lex</w:t>
            </w:r>
            <w:proofErr w:type="spellEnd"/>
            <w:r w:rsidRPr="002D0E53">
              <w:rPr>
                <w:b/>
                <w:bCs/>
                <w:sz w:val="24"/>
                <w:szCs w:val="24"/>
              </w:rPr>
              <w:t xml:space="preserve"> </w:t>
            </w:r>
            <w:proofErr w:type="spellStart"/>
            <w:r w:rsidRPr="002D0E53">
              <w:rPr>
                <w:b/>
                <w:bCs/>
                <w:sz w:val="24"/>
                <w:szCs w:val="24"/>
              </w:rPr>
              <w:t>fori</w:t>
            </w:r>
            <w:proofErr w:type="spellEnd"/>
            <w:r w:rsidRPr="002D0E53">
              <w:rPr>
                <w:b/>
                <w:bCs/>
                <w:sz w:val="24"/>
                <w:szCs w:val="24"/>
              </w:rPr>
              <w:t xml:space="preserve">). </w:t>
            </w:r>
            <w:r w:rsidRPr="002D0E53">
              <w:rPr>
                <w:sz w:val="24"/>
                <w:szCs w:val="24"/>
              </w:rPr>
              <w:t xml:space="preserve">Её отрицательные черты. Определение вторичной квалификации согласно правопорядку, к которому отсылает коллизионная норма </w:t>
            </w:r>
            <w:r w:rsidRPr="002D0E53">
              <w:rPr>
                <w:b/>
                <w:bCs/>
                <w:sz w:val="24"/>
                <w:szCs w:val="24"/>
              </w:rPr>
              <w:t>(</w:t>
            </w:r>
            <w:proofErr w:type="spellStart"/>
            <w:r w:rsidRPr="002D0E53">
              <w:rPr>
                <w:b/>
                <w:bCs/>
                <w:sz w:val="24"/>
                <w:szCs w:val="24"/>
              </w:rPr>
              <w:t>lex</w:t>
            </w:r>
            <w:proofErr w:type="spellEnd"/>
            <w:r w:rsidRPr="002D0E53">
              <w:rPr>
                <w:b/>
                <w:bCs/>
                <w:sz w:val="24"/>
                <w:szCs w:val="24"/>
              </w:rPr>
              <w:t xml:space="preserve"> </w:t>
            </w:r>
            <w:proofErr w:type="spellStart"/>
            <w:r w:rsidRPr="002D0E53">
              <w:rPr>
                <w:b/>
                <w:bCs/>
                <w:sz w:val="24"/>
                <w:szCs w:val="24"/>
              </w:rPr>
              <w:t>causae</w:t>
            </w:r>
            <w:proofErr w:type="spellEnd"/>
            <w:r w:rsidRPr="002D0E53">
              <w:rPr>
                <w:b/>
                <w:bCs/>
                <w:sz w:val="24"/>
                <w:szCs w:val="24"/>
              </w:rPr>
              <w:t xml:space="preserve">). </w:t>
            </w:r>
            <w:r w:rsidRPr="002D0E53">
              <w:rPr>
                <w:sz w:val="24"/>
                <w:szCs w:val="24"/>
              </w:rPr>
              <w:t xml:space="preserve">Недостатки этой теории. Теория автономной квалификации </w:t>
            </w:r>
            <w:r w:rsidRPr="002D0E53">
              <w:rPr>
                <w:b/>
                <w:bCs/>
                <w:sz w:val="24"/>
                <w:szCs w:val="24"/>
              </w:rPr>
              <w:t xml:space="preserve">Э. </w:t>
            </w:r>
            <w:proofErr w:type="spellStart"/>
            <w:r w:rsidRPr="002D0E53">
              <w:rPr>
                <w:sz w:val="24"/>
                <w:szCs w:val="24"/>
              </w:rPr>
              <w:t>Рабеля</w:t>
            </w:r>
            <w:proofErr w:type="spellEnd"/>
            <w:r w:rsidRPr="002D0E53">
              <w:rPr>
                <w:sz w:val="24"/>
                <w:szCs w:val="24"/>
              </w:rPr>
              <w:t xml:space="preserve">, её положительные черты и сфера применения. </w:t>
            </w:r>
          </w:p>
          <w:p w:rsidR="005F0C64" w:rsidRPr="002D0E53" w:rsidRDefault="005F0C64" w:rsidP="005F0C64">
            <w:pPr>
              <w:ind w:right="-2"/>
              <w:jc w:val="both"/>
              <w:rPr>
                <w:sz w:val="24"/>
                <w:szCs w:val="24"/>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5</w:t>
            </w:r>
          </w:p>
        </w:tc>
        <w:tc>
          <w:tcPr>
            <w:tcW w:w="3092" w:type="dxa"/>
            <w:tcBorders>
              <w:top w:val="single" w:sz="4" w:space="0" w:color="auto"/>
              <w:left w:val="single" w:sz="4" w:space="0" w:color="auto"/>
              <w:bottom w:val="single" w:sz="4" w:space="0" w:color="auto"/>
              <w:right w:val="single" w:sz="4" w:space="0" w:color="auto"/>
            </w:tcBorders>
          </w:tcPr>
          <w:p w:rsidR="00EF47C3" w:rsidRPr="002D0E53" w:rsidRDefault="00EF47C3" w:rsidP="00EF47C3">
            <w:pPr>
              <w:rPr>
                <w:bCs/>
                <w:color w:val="000000"/>
                <w:sz w:val="24"/>
                <w:szCs w:val="24"/>
              </w:rPr>
            </w:pPr>
            <w:r w:rsidRPr="002D0E53">
              <w:rPr>
                <w:bCs/>
                <w:color w:val="000000"/>
                <w:sz w:val="24"/>
                <w:szCs w:val="24"/>
              </w:rPr>
              <w:t xml:space="preserve">Действие коллизионных </w:t>
            </w:r>
            <w:r w:rsidRPr="002D0E53">
              <w:rPr>
                <w:bCs/>
                <w:color w:val="000000"/>
                <w:sz w:val="24"/>
                <w:szCs w:val="24"/>
              </w:rPr>
              <w:lastRenderedPageBreak/>
              <w:t>норм</w:t>
            </w:r>
            <w:r w:rsidRPr="002D0E53">
              <w:rPr>
                <w:b/>
                <w:bCs/>
                <w:color w:val="000000"/>
                <w:sz w:val="24"/>
                <w:szCs w:val="24"/>
              </w:rPr>
              <w:t xml:space="preserve"> </w:t>
            </w:r>
          </w:p>
          <w:p w:rsidR="00EF47C3" w:rsidRPr="002D0E53" w:rsidRDefault="00EF47C3" w:rsidP="00EF47C3">
            <w:pPr>
              <w:rPr>
                <w:bCs/>
                <w:color w:val="000000"/>
                <w:sz w:val="24"/>
                <w:szCs w:val="24"/>
              </w:rPr>
            </w:pP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EF47C3" w:rsidRPr="002D0E53" w:rsidRDefault="00EF47C3" w:rsidP="00EF47C3">
            <w:pPr>
              <w:shd w:val="clear" w:color="auto" w:fill="FFFFFF"/>
              <w:ind w:firstLine="709"/>
              <w:jc w:val="both"/>
              <w:rPr>
                <w:sz w:val="24"/>
                <w:szCs w:val="24"/>
              </w:rPr>
            </w:pPr>
            <w:r w:rsidRPr="002D0E53">
              <w:rPr>
                <w:sz w:val="24"/>
                <w:szCs w:val="24"/>
              </w:rPr>
              <w:lastRenderedPageBreak/>
              <w:t xml:space="preserve">Концепция </w:t>
            </w:r>
            <w:proofErr w:type="spellStart"/>
            <w:r w:rsidRPr="002D0E53">
              <w:rPr>
                <w:sz w:val="24"/>
                <w:szCs w:val="24"/>
              </w:rPr>
              <w:t>Нибуайэ</w:t>
            </w:r>
            <w:proofErr w:type="spellEnd"/>
            <w:r w:rsidRPr="002D0E53">
              <w:rPr>
                <w:sz w:val="24"/>
                <w:szCs w:val="24"/>
              </w:rPr>
              <w:t xml:space="preserve">. Современный подход: </w:t>
            </w:r>
            <w:r w:rsidRPr="002D0E53">
              <w:rPr>
                <w:sz w:val="24"/>
                <w:szCs w:val="24"/>
              </w:rPr>
              <w:lastRenderedPageBreak/>
              <w:t>«позитивная» и «негативная» доктрины. Российская доктрина публичного порядка. Обход закона в МЧП. Доктрина «</w:t>
            </w:r>
            <w:proofErr w:type="spellStart"/>
            <w:r w:rsidRPr="002D0E53">
              <w:rPr>
                <w:sz w:val="24"/>
                <w:szCs w:val="24"/>
              </w:rPr>
              <w:t>fraus</w:t>
            </w:r>
            <w:proofErr w:type="spellEnd"/>
            <w:r w:rsidRPr="002D0E53">
              <w:rPr>
                <w:sz w:val="24"/>
                <w:szCs w:val="24"/>
              </w:rPr>
              <w:t xml:space="preserve"> </w:t>
            </w:r>
            <w:proofErr w:type="spellStart"/>
            <w:r w:rsidRPr="002D0E53">
              <w:rPr>
                <w:sz w:val="24"/>
                <w:szCs w:val="24"/>
              </w:rPr>
              <w:t>omnia</w:t>
            </w:r>
            <w:proofErr w:type="spellEnd"/>
            <w:r w:rsidRPr="002D0E53">
              <w:rPr>
                <w:sz w:val="24"/>
                <w:szCs w:val="24"/>
              </w:rPr>
              <w:t xml:space="preserve"> </w:t>
            </w:r>
            <w:proofErr w:type="spellStart"/>
            <w:r w:rsidRPr="002D0E53">
              <w:rPr>
                <w:sz w:val="24"/>
                <w:szCs w:val="24"/>
              </w:rPr>
              <w:t>corrumpit</w:t>
            </w:r>
            <w:proofErr w:type="spellEnd"/>
            <w:r w:rsidRPr="002D0E53">
              <w:rPr>
                <w:sz w:val="24"/>
                <w:szCs w:val="24"/>
              </w:rPr>
              <w:t xml:space="preserve">». Обход закона и публичный порядок. Обход закона и автономия воли. </w:t>
            </w:r>
          </w:p>
          <w:p w:rsidR="005F0C64" w:rsidRPr="002D0E53" w:rsidRDefault="00EF47C3" w:rsidP="00EF47C3">
            <w:pPr>
              <w:shd w:val="clear" w:color="auto" w:fill="FFFFFF"/>
              <w:ind w:firstLine="709"/>
              <w:jc w:val="both"/>
              <w:rPr>
                <w:sz w:val="24"/>
                <w:szCs w:val="24"/>
              </w:rPr>
            </w:pPr>
            <w:r w:rsidRPr="002D0E53">
              <w:rPr>
                <w:sz w:val="24"/>
                <w:szCs w:val="24"/>
              </w:rPr>
              <w:t>Обратная отсылка (</w:t>
            </w:r>
            <w:proofErr w:type="spellStart"/>
            <w:r w:rsidRPr="002D0E53">
              <w:rPr>
                <w:sz w:val="24"/>
                <w:szCs w:val="24"/>
              </w:rPr>
              <w:t>renvoi</w:t>
            </w:r>
            <w:proofErr w:type="spellEnd"/>
            <w:r w:rsidRPr="002D0E53">
              <w:rPr>
                <w:sz w:val="24"/>
                <w:szCs w:val="24"/>
              </w:rPr>
              <w:t>) и отсылка к закону третьей страны (</w:t>
            </w:r>
            <w:proofErr w:type="spellStart"/>
            <w:r w:rsidRPr="002D0E53">
              <w:rPr>
                <w:sz w:val="24"/>
                <w:szCs w:val="24"/>
              </w:rPr>
              <w:t>transmission</w:t>
            </w:r>
            <w:proofErr w:type="spellEnd"/>
            <w:r w:rsidRPr="002D0E53">
              <w:rPr>
                <w:sz w:val="24"/>
                <w:szCs w:val="24"/>
              </w:rPr>
              <w:t xml:space="preserve">). Теория и практика применения обратной отсылки в различных странах. История вопроса. Понятие правового режима и его виды. Национальный режим и его концепции. Режим наиболее благоприятствующей нации. Недискриминационный режим. </w:t>
            </w:r>
          </w:p>
          <w:p w:rsidR="005F0C64" w:rsidRPr="002D0E53" w:rsidRDefault="005F0C64" w:rsidP="005F0C64">
            <w:pPr>
              <w:ind w:firstLine="709"/>
              <w:jc w:val="both"/>
              <w:rPr>
                <w:sz w:val="24"/>
                <w:szCs w:val="24"/>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lastRenderedPageBreak/>
              <w:t>6</w:t>
            </w:r>
          </w:p>
        </w:tc>
        <w:tc>
          <w:tcPr>
            <w:tcW w:w="3092" w:type="dxa"/>
            <w:tcBorders>
              <w:top w:val="single" w:sz="4" w:space="0" w:color="auto"/>
              <w:left w:val="single" w:sz="4" w:space="0" w:color="auto"/>
              <w:bottom w:val="single" w:sz="4" w:space="0" w:color="auto"/>
              <w:right w:val="single" w:sz="4" w:space="0" w:color="auto"/>
            </w:tcBorders>
          </w:tcPr>
          <w:p w:rsidR="00EF47C3" w:rsidRPr="002D0E53" w:rsidRDefault="00EF47C3" w:rsidP="005F0C64">
            <w:pPr>
              <w:rPr>
                <w:b/>
                <w:bCs/>
                <w:iCs/>
                <w:color w:val="000000"/>
                <w:sz w:val="24"/>
                <w:szCs w:val="24"/>
              </w:rPr>
            </w:pPr>
            <w:r w:rsidRPr="002D0E53">
              <w:rPr>
                <w:bCs/>
                <w:iCs/>
                <w:color w:val="000000"/>
                <w:sz w:val="24"/>
                <w:szCs w:val="24"/>
              </w:rPr>
              <w:t>Установление содержания иностранного закона</w:t>
            </w:r>
            <w:r w:rsidRPr="002D0E53">
              <w:rPr>
                <w:b/>
                <w:bCs/>
                <w:iCs/>
                <w:color w:val="000000"/>
                <w:sz w:val="24"/>
                <w:szCs w:val="24"/>
              </w:rPr>
              <w:t xml:space="preserve"> </w:t>
            </w: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EF47C3" w:rsidRPr="002D0E53" w:rsidRDefault="00EF47C3" w:rsidP="00EF47C3">
            <w:pPr>
              <w:ind w:firstLine="709"/>
              <w:jc w:val="both"/>
              <w:rPr>
                <w:sz w:val="24"/>
                <w:szCs w:val="24"/>
              </w:rPr>
            </w:pPr>
            <w:r w:rsidRPr="002D0E53">
              <w:rPr>
                <w:sz w:val="24"/>
                <w:szCs w:val="24"/>
              </w:rPr>
              <w:t xml:space="preserve">Постановка проблемы. Два подхода к решению этой проблемы: иностранный закон это «факт» или «право». Презумпция тождества иностранного закона. Судебная практика Великобритании и США в отношении различных стран. Применение иностранного закона </w:t>
            </w:r>
            <w:proofErr w:type="spellStart"/>
            <w:r w:rsidRPr="002D0E53">
              <w:rPr>
                <w:sz w:val="24"/>
                <w:szCs w:val="24"/>
              </w:rPr>
              <w:t>ex</w:t>
            </w:r>
            <w:proofErr w:type="spellEnd"/>
            <w:r w:rsidRPr="002D0E53">
              <w:rPr>
                <w:sz w:val="24"/>
                <w:szCs w:val="24"/>
              </w:rPr>
              <w:t xml:space="preserve"> </w:t>
            </w:r>
            <w:proofErr w:type="spellStart"/>
            <w:r w:rsidRPr="002D0E53">
              <w:rPr>
                <w:sz w:val="24"/>
                <w:szCs w:val="24"/>
              </w:rPr>
              <w:t>oficio</w:t>
            </w:r>
            <w:proofErr w:type="spellEnd"/>
            <w:r w:rsidRPr="002D0E53">
              <w:rPr>
                <w:sz w:val="24"/>
                <w:szCs w:val="24"/>
              </w:rPr>
              <w:t xml:space="preserve">. Судебная практика Германии, Франции, Италии и других стран. Установление содержания иностранного права в советском суде.  Установление содержания иностранного права в российском суде. </w:t>
            </w:r>
          </w:p>
          <w:p w:rsidR="005F0C64" w:rsidRPr="002D0E53" w:rsidRDefault="005F0C64" w:rsidP="005F0C64">
            <w:pPr>
              <w:widowControl w:val="0"/>
              <w:shd w:val="clear" w:color="auto" w:fill="FFFFFF"/>
              <w:suppressAutoHyphens/>
              <w:autoSpaceDE w:val="0"/>
              <w:autoSpaceDN w:val="0"/>
              <w:adjustRightInd w:val="0"/>
              <w:ind w:firstLine="720"/>
              <w:jc w:val="both"/>
              <w:rPr>
                <w:sz w:val="24"/>
                <w:szCs w:val="24"/>
                <w:lang w:eastAsia="ru-RU"/>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7</w:t>
            </w:r>
          </w:p>
        </w:tc>
        <w:tc>
          <w:tcPr>
            <w:tcW w:w="3092" w:type="dxa"/>
            <w:tcBorders>
              <w:top w:val="single" w:sz="4" w:space="0" w:color="auto"/>
              <w:left w:val="single" w:sz="4" w:space="0" w:color="auto"/>
              <w:bottom w:val="single" w:sz="4" w:space="0" w:color="auto"/>
              <w:right w:val="single" w:sz="4" w:space="0" w:color="auto"/>
            </w:tcBorders>
          </w:tcPr>
          <w:p w:rsidR="00EF47C3" w:rsidRPr="002D0E53" w:rsidRDefault="00EF47C3" w:rsidP="00EF47C3">
            <w:pPr>
              <w:rPr>
                <w:bCs/>
                <w:iCs/>
                <w:sz w:val="24"/>
                <w:szCs w:val="24"/>
              </w:rPr>
            </w:pPr>
            <w:r w:rsidRPr="002D0E53">
              <w:rPr>
                <w:bCs/>
                <w:iCs/>
                <w:sz w:val="24"/>
                <w:szCs w:val="24"/>
              </w:rPr>
              <w:t xml:space="preserve">Общая классификация коллизионных норм. </w:t>
            </w: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0379C2" w:rsidRPr="002D0E53" w:rsidRDefault="000379C2" w:rsidP="000379C2">
            <w:pPr>
              <w:ind w:firstLine="709"/>
              <w:jc w:val="both"/>
              <w:rPr>
                <w:sz w:val="24"/>
                <w:szCs w:val="24"/>
              </w:rPr>
            </w:pPr>
            <w:r w:rsidRPr="002D0E53">
              <w:rPr>
                <w:sz w:val="24"/>
                <w:szCs w:val="24"/>
              </w:rPr>
              <w:t xml:space="preserve">Виды коллизионных норм по характеру их юридической силы (императивные, диспозитивные, альтернативные, кумулятивные). Виды коллизионных норм по форме коллизионной привязки (односторонние, двусторонние). Виды коллизионных норм по территории их действия (межгосударственные и межобластные). </w:t>
            </w:r>
          </w:p>
          <w:p w:rsidR="005F0C64" w:rsidRPr="002D0E53" w:rsidRDefault="005F0C64" w:rsidP="000379C2">
            <w:pPr>
              <w:ind w:firstLine="709"/>
              <w:jc w:val="both"/>
              <w:rPr>
                <w:sz w:val="24"/>
                <w:szCs w:val="24"/>
                <w:lang w:eastAsia="ru-RU"/>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8</w:t>
            </w:r>
          </w:p>
        </w:tc>
        <w:tc>
          <w:tcPr>
            <w:tcW w:w="3092" w:type="dxa"/>
            <w:tcBorders>
              <w:top w:val="single" w:sz="4" w:space="0" w:color="auto"/>
              <w:left w:val="single" w:sz="4" w:space="0" w:color="auto"/>
              <w:bottom w:val="single" w:sz="4" w:space="0" w:color="auto"/>
              <w:right w:val="single" w:sz="4" w:space="0" w:color="auto"/>
            </w:tcBorders>
          </w:tcPr>
          <w:p w:rsidR="000379C2" w:rsidRPr="002D0E53" w:rsidRDefault="000379C2" w:rsidP="005F0C64">
            <w:pPr>
              <w:rPr>
                <w:bCs/>
                <w:sz w:val="24"/>
                <w:szCs w:val="24"/>
              </w:rPr>
            </w:pPr>
            <w:proofErr w:type="spellStart"/>
            <w:r w:rsidRPr="002D0E53">
              <w:rPr>
                <w:bCs/>
                <w:sz w:val="24"/>
                <w:szCs w:val="24"/>
              </w:rPr>
              <w:t>Интерлокальные</w:t>
            </w:r>
            <w:proofErr w:type="spellEnd"/>
            <w:r w:rsidRPr="002D0E53">
              <w:rPr>
                <w:bCs/>
                <w:sz w:val="24"/>
                <w:szCs w:val="24"/>
              </w:rPr>
              <w:t xml:space="preserve">, </w:t>
            </w:r>
            <w:proofErr w:type="spellStart"/>
            <w:r w:rsidRPr="002D0E53">
              <w:rPr>
                <w:bCs/>
                <w:sz w:val="24"/>
                <w:szCs w:val="24"/>
              </w:rPr>
              <w:t>Интерперсональные</w:t>
            </w:r>
            <w:proofErr w:type="spellEnd"/>
            <w:r w:rsidRPr="002D0E53">
              <w:rPr>
                <w:bCs/>
                <w:sz w:val="24"/>
                <w:szCs w:val="24"/>
              </w:rPr>
              <w:t xml:space="preserve"> и </w:t>
            </w:r>
            <w:proofErr w:type="spellStart"/>
            <w:r w:rsidRPr="002D0E53">
              <w:rPr>
                <w:bCs/>
                <w:sz w:val="24"/>
                <w:szCs w:val="24"/>
              </w:rPr>
              <w:t>интертемпоральные</w:t>
            </w:r>
            <w:proofErr w:type="spellEnd"/>
            <w:r w:rsidRPr="002D0E53">
              <w:rPr>
                <w:bCs/>
                <w:sz w:val="24"/>
                <w:szCs w:val="24"/>
              </w:rPr>
              <w:t xml:space="preserve"> коллизии </w:t>
            </w: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0379C2" w:rsidRPr="002D0E53" w:rsidRDefault="000379C2" w:rsidP="000379C2">
            <w:pPr>
              <w:ind w:firstLine="709"/>
              <w:jc w:val="both"/>
              <w:rPr>
                <w:sz w:val="24"/>
                <w:szCs w:val="24"/>
              </w:rPr>
            </w:pPr>
            <w:r w:rsidRPr="002D0E53">
              <w:rPr>
                <w:sz w:val="24"/>
                <w:szCs w:val="24"/>
              </w:rPr>
              <w:t xml:space="preserve">Оценка </w:t>
            </w:r>
            <w:proofErr w:type="spellStart"/>
            <w:r w:rsidRPr="002D0E53">
              <w:rPr>
                <w:sz w:val="24"/>
                <w:szCs w:val="24"/>
              </w:rPr>
              <w:t>интерлокальные</w:t>
            </w:r>
            <w:proofErr w:type="spellEnd"/>
            <w:r w:rsidRPr="002D0E53">
              <w:rPr>
                <w:sz w:val="24"/>
                <w:szCs w:val="24"/>
              </w:rPr>
              <w:t xml:space="preserve">, </w:t>
            </w:r>
            <w:proofErr w:type="spellStart"/>
            <w:r w:rsidRPr="002D0E53">
              <w:rPr>
                <w:sz w:val="24"/>
                <w:szCs w:val="24"/>
              </w:rPr>
              <w:t>интерперсональные</w:t>
            </w:r>
            <w:proofErr w:type="spellEnd"/>
            <w:r w:rsidRPr="002D0E53">
              <w:rPr>
                <w:sz w:val="24"/>
                <w:szCs w:val="24"/>
              </w:rPr>
              <w:t xml:space="preserve"> и </w:t>
            </w:r>
            <w:proofErr w:type="spellStart"/>
            <w:r w:rsidRPr="002D0E53">
              <w:rPr>
                <w:sz w:val="24"/>
                <w:szCs w:val="24"/>
              </w:rPr>
              <w:t>интертемпоральные</w:t>
            </w:r>
            <w:proofErr w:type="spellEnd"/>
            <w:r w:rsidRPr="002D0E53">
              <w:rPr>
                <w:sz w:val="24"/>
                <w:szCs w:val="24"/>
              </w:rPr>
              <w:t xml:space="preserve"> коллизии в современной доктрине права. Понятия, виды, способы применения. </w:t>
            </w:r>
          </w:p>
          <w:p w:rsidR="005F0C64" w:rsidRPr="002D0E53" w:rsidRDefault="005F0C64" w:rsidP="000379C2">
            <w:pPr>
              <w:ind w:firstLine="709"/>
              <w:jc w:val="both"/>
              <w:rPr>
                <w:sz w:val="24"/>
                <w:szCs w:val="24"/>
                <w:lang w:eastAsia="ru-RU"/>
              </w:rPr>
            </w:pPr>
          </w:p>
        </w:tc>
      </w:tr>
    </w:tbl>
    <w:p w:rsidR="002600D2" w:rsidRPr="002D0E53" w:rsidRDefault="002600D2" w:rsidP="002600D2">
      <w:pPr>
        <w:jc w:val="both"/>
        <w:rPr>
          <w:sz w:val="24"/>
          <w:szCs w:val="24"/>
        </w:rPr>
      </w:pPr>
    </w:p>
    <w:p w:rsidR="009C20E1" w:rsidRPr="002D0E53" w:rsidRDefault="0042701B" w:rsidP="009C20E1">
      <w:pPr>
        <w:jc w:val="center"/>
        <w:rPr>
          <w:b/>
          <w:sz w:val="24"/>
          <w:szCs w:val="24"/>
        </w:rPr>
      </w:pPr>
      <w:r w:rsidRPr="002D0E53">
        <w:rPr>
          <w:b/>
          <w:sz w:val="24"/>
          <w:szCs w:val="24"/>
        </w:rPr>
        <w:t>2.5</w:t>
      </w:r>
      <w:r w:rsidR="009C20E1" w:rsidRPr="002D0E53">
        <w:rPr>
          <w:b/>
          <w:sz w:val="24"/>
          <w:szCs w:val="24"/>
        </w:rPr>
        <w:t>. Содержание семинарских, практических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3092"/>
        <w:gridCol w:w="6379"/>
      </w:tblGrid>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center"/>
              <w:rPr>
                <w:b/>
                <w:sz w:val="24"/>
                <w:szCs w:val="24"/>
              </w:rPr>
            </w:pPr>
            <w:r w:rsidRPr="002D0E53">
              <w:rPr>
                <w:b/>
                <w:sz w:val="24"/>
                <w:szCs w:val="24"/>
              </w:rPr>
              <w:t>№</w:t>
            </w:r>
          </w:p>
          <w:p w:rsidR="005F0C64" w:rsidRPr="002D0E53" w:rsidRDefault="005F0C64" w:rsidP="005F0C64">
            <w:pPr>
              <w:jc w:val="center"/>
              <w:rPr>
                <w:sz w:val="24"/>
                <w:szCs w:val="24"/>
              </w:rPr>
            </w:pPr>
            <w:proofErr w:type="gramStart"/>
            <w:r w:rsidRPr="002D0E53">
              <w:rPr>
                <w:b/>
                <w:sz w:val="24"/>
                <w:szCs w:val="24"/>
              </w:rPr>
              <w:t>п</w:t>
            </w:r>
            <w:proofErr w:type="gramEnd"/>
            <w:r w:rsidRPr="002D0E53">
              <w:rPr>
                <w:b/>
                <w:sz w:val="24"/>
                <w:szCs w:val="24"/>
              </w:rPr>
              <w:t>/п</w:t>
            </w:r>
          </w:p>
        </w:tc>
        <w:tc>
          <w:tcPr>
            <w:tcW w:w="3092"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center"/>
              <w:rPr>
                <w:sz w:val="24"/>
                <w:szCs w:val="24"/>
              </w:rPr>
            </w:pPr>
            <w:r w:rsidRPr="002D0E53">
              <w:rPr>
                <w:b/>
                <w:sz w:val="24"/>
                <w:szCs w:val="24"/>
              </w:rPr>
              <w:t>Наименование разделов  и тем</w:t>
            </w:r>
          </w:p>
        </w:tc>
        <w:tc>
          <w:tcPr>
            <w:tcW w:w="6379"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center"/>
              <w:rPr>
                <w:sz w:val="24"/>
                <w:szCs w:val="24"/>
              </w:rPr>
            </w:pPr>
            <w:r w:rsidRPr="002D0E53">
              <w:rPr>
                <w:b/>
                <w:sz w:val="24"/>
                <w:szCs w:val="24"/>
              </w:rPr>
              <w:t>Содержание</w:t>
            </w: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1</w:t>
            </w:r>
          </w:p>
        </w:tc>
        <w:tc>
          <w:tcPr>
            <w:tcW w:w="3092" w:type="dxa"/>
            <w:tcBorders>
              <w:top w:val="single" w:sz="4" w:space="0" w:color="auto"/>
              <w:left w:val="single" w:sz="4" w:space="0" w:color="auto"/>
              <w:bottom w:val="single" w:sz="4" w:space="0" w:color="auto"/>
              <w:right w:val="single" w:sz="4" w:space="0" w:color="auto"/>
            </w:tcBorders>
          </w:tcPr>
          <w:p w:rsidR="005F0C64" w:rsidRPr="002D0E53" w:rsidRDefault="000379C2" w:rsidP="000379C2">
            <w:pPr>
              <w:suppressAutoHyphens/>
              <w:jc w:val="both"/>
              <w:rPr>
                <w:i/>
                <w:sz w:val="24"/>
                <w:szCs w:val="24"/>
              </w:rPr>
            </w:pPr>
            <w:r w:rsidRPr="002D0E53">
              <w:rPr>
                <w:bCs/>
                <w:iCs/>
                <w:sz w:val="24"/>
                <w:szCs w:val="24"/>
              </w:rPr>
              <w:t xml:space="preserve">Коллизионные нормы </w:t>
            </w:r>
          </w:p>
        </w:tc>
        <w:tc>
          <w:tcPr>
            <w:tcW w:w="6379"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both"/>
              <w:rPr>
                <w:i/>
                <w:sz w:val="24"/>
                <w:szCs w:val="24"/>
              </w:rPr>
            </w:pPr>
            <w:r w:rsidRPr="002D0E53">
              <w:rPr>
                <w:i/>
                <w:sz w:val="24"/>
                <w:szCs w:val="24"/>
              </w:rPr>
              <w:t>Проводится в форме семинара с элементами анализа ситуации, работы в малых группах, деловой игры.</w:t>
            </w:r>
          </w:p>
          <w:p w:rsidR="005F0C64" w:rsidRPr="002D0E53" w:rsidRDefault="000379C2" w:rsidP="005F0C64">
            <w:pPr>
              <w:ind w:firstLine="709"/>
              <w:jc w:val="both"/>
              <w:rPr>
                <w:sz w:val="24"/>
                <w:szCs w:val="24"/>
              </w:rPr>
            </w:pPr>
            <w:r w:rsidRPr="002D0E53">
              <w:rPr>
                <w:sz w:val="24"/>
                <w:szCs w:val="24"/>
              </w:rPr>
              <w:t xml:space="preserve">Понятие коллизионной нормы и её отличия от норм материального права. Структура коллизионной нормы. Объём и привязка коллизионной нормы. Классификация коллизионных норм. Односторонние и двухсторонние коллизионные привязки. </w:t>
            </w:r>
            <w:proofErr w:type="gramStart"/>
            <w:r w:rsidRPr="002D0E53">
              <w:rPr>
                <w:sz w:val="24"/>
                <w:szCs w:val="24"/>
              </w:rPr>
              <w:t>Личный статут физических лиц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personalis</w:t>
            </w:r>
            <w:proofErr w:type="spellEnd"/>
            <w:r w:rsidRPr="002D0E53">
              <w:rPr>
                <w:sz w:val="24"/>
                <w:szCs w:val="24"/>
              </w:rPr>
              <w:t>} и сфера его применения.</w:t>
            </w:r>
            <w:proofErr w:type="gramEnd"/>
            <w:r w:rsidRPr="002D0E53">
              <w:rPr>
                <w:sz w:val="24"/>
                <w:szCs w:val="24"/>
              </w:rPr>
              <w:t xml:space="preserve"> Разновидности данной формулы прикрепления. Домицилий. Личный статут юридических лиц (</w:t>
            </w:r>
            <w:proofErr w:type="spellStart"/>
            <w:r w:rsidRPr="002D0E53">
              <w:rPr>
                <w:sz w:val="24"/>
                <w:szCs w:val="24"/>
              </w:rPr>
              <w:t>lex</w:t>
            </w:r>
            <w:proofErr w:type="spellEnd"/>
            <w:r w:rsidRPr="002D0E53">
              <w:rPr>
                <w:sz w:val="24"/>
                <w:szCs w:val="24"/>
              </w:rPr>
              <w:t xml:space="preserve"> </w:t>
            </w:r>
            <w:proofErr w:type="spellStart"/>
            <w:r w:rsidRPr="002D0E53">
              <w:rPr>
                <w:sz w:val="24"/>
                <w:szCs w:val="24"/>
              </w:rPr>
              <w:t>societatis</w:t>
            </w:r>
            <w:proofErr w:type="spellEnd"/>
            <w:r w:rsidRPr="002D0E53">
              <w:rPr>
                <w:sz w:val="24"/>
                <w:szCs w:val="24"/>
              </w:rPr>
              <w:t>).  Определение «национальности» юридического лица: по доктрине оседлости, по доктрине центра эксплуатации, по доктрине инкорпорации.</w:t>
            </w:r>
          </w:p>
          <w:p w:rsidR="005F0C64" w:rsidRPr="002D0E53" w:rsidRDefault="005F0C64" w:rsidP="005F0C64">
            <w:pPr>
              <w:jc w:val="both"/>
              <w:rPr>
                <w:sz w:val="24"/>
                <w:szCs w:val="24"/>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2</w:t>
            </w:r>
          </w:p>
        </w:tc>
        <w:tc>
          <w:tcPr>
            <w:tcW w:w="3092" w:type="dxa"/>
            <w:tcBorders>
              <w:top w:val="single" w:sz="4" w:space="0" w:color="auto"/>
              <w:left w:val="single" w:sz="4" w:space="0" w:color="auto"/>
              <w:bottom w:val="single" w:sz="4" w:space="0" w:color="auto"/>
              <w:right w:val="single" w:sz="4" w:space="0" w:color="auto"/>
            </w:tcBorders>
          </w:tcPr>
          <w:p w:rsidR="005F0C64" w:rsidRPr="002D0E53" w:rsidRDefault="000379C2" w:rsidP="000379C2">
            <w:pPr>
              <w:rPr>
                <w:bCs/>
                <w:sz w:val="24"/>
                <w:szCs w:val="24"/>
              </w:rPr>
            </w:pPr>
            <w:r w:rsidRPr="002D0E53">
              <w:rPr>
                <w:bCs/>
                <w:sz w:val="24"/>
                <w:szCs w:val="24"/>
              </w:rPr>
              <w:t xml:space="preserve">Проблемы толкования </w:t>
            </w:r>
            <w:r w:rsidRPr="002D0E53">
              <w:rPr>
                <w:bCs/>
                <w:sz w:val="24"/>
                <w:szCs w:val="24"/>
              </w:rPr>
              <w:lastRenderedPageBreak/>
              <w:t xml:space="preserve">коллизионных норм </w:t>
            </w:r>
          </w:p>
        </w:tc>
        <w:tc>
          <w:tcPr>
            <w:tcW w:w="6379"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both"/>
              <w:rPr>
                <w:i/>
                <w:sz w:val="24"/>
                <w:szCs w:val="24"/>
              </w:rPr>
            </w:pPr>
            <w:r w:rsidRPr="002D0E53">
              <w:rPr>
                <w:i/>
                <w:sz w:val="24"/>
                <w:szCs w:val="24"/>
              </w:rPr>
              <w:lastRenderedPageBreak/>
              <w:t xml:space="preserve">Проводится в форме семинара с элементами анализа </w:t>
            </w:r>
            <w:r w:rsidRPr="002D0E53">
              <w:rPr>
                <w:i/>
                <w:sz w:val="24"/>
                <w:szCs w:val="24"/>
              </w:rPr>
              <w:lastRenderedPageBreak/>
              <w:t>ситуации, работы в малых группах, деловой игры.</w:t>
            </w:r>
          </w:p>
          <w:p w:rsidR="003D3EE5" w:rsidRPr="002D0E53" w:rsidRDefault="003D3EE5" w:rsidP="003D3EE5">
            <w:pPr>
              <w:ind w:firstLine="709"/>
              <w:jc w:val="both"/>
              <w:rPr>
                <w:sz w:val="24"/>
                <w:szCs w:val="24"/>
              </w:rPr>
            </w:pPr>
            <w:r w:rsidRPr="002D0E53">
              <w:rPr>
                <w:sz w:val="24"/>
                <w:szCs w:val="24"/>
              </w:rPr>
              <w:t xml:space="preserve">Множественность коллизионных привязок. Кумуляция привязок, расщепление коллизионной привязки, альтернативные привязки. Самостоятельность коллизионных привязок. Правопорядок, </w:t>
            </w:r>
            <w:proofErr w:type="gramStart"/>
            <w:r w:rsidRPr="002D0E53">
              <w:rPr>
                <w:sz w:val="24"/>
                <w:szCs w:val="24"/>
              </w:rPr>
              <w:t>при-</w:t>
            </w:r>
            <w:proofErr w:type="spellStart"/>
            <w:r w:rsidRPr="002D0E53">
              <w:rPr>
                <w:sz w:val="24"/>
                <w:szCs w:val="24"/>
              </w:rPr>
              <w:t>менимый</w:t>
            </w:r>
            <w:proofErr w:type="spellEnd"/>
            <w:proofErr w:type="gramEnd"/>
            <w:r w:rsidRPr="002D0E53">
              <w:rPr>
                <w:sz w:val="24"/>
                <w:szCs w:val="24"/>
              </w:rPr>
              <w:t xml:space="preserve"> к основному, дополнительному или специальному правоотношению. Общие коллизионные привязки: виды, сфера применения. Понятие и возможность возникновения «хромающих отношений». История вопроса. Определение юрисдикции. </w:t>
            </w:r>
          </w:p>
          <w:p w:rsidR="005F0C64" w:rsidRPr="002D0E53" w:rsidRDefault="005F0C64" w:rsidP="005F0C64">
            <w:pPr>
              <w:ind w:firstLine="709"/>
              <w:jc w:val="both"/>
              <w:rPr>
                <w:sz w:val="24"/>
                <w:szCs w:val="24"/>
              </w:rPr>
            </w:pPr>
            <w:r w:rsidRPr="002D0E53">
              <w:rPr>
                <w:sz w:val="24"/>
                <w:szCs w:val="24"/>
              </w:rPr>
              <w:t xml:space="preserve"> </w:t>
            </w: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lastRenderedPageBreak/>
              <w:t>3</w:t>
            </w:r>
          </w:p>
        </w:tc>
        <w:tc>
          <w:tcPr>
            <w:tcW w:w="3092" w:type="dxa"/>
            <w:tcBorders>
              <w:top w:val="single" w:sz="4" w:space="0" w:color="auto"/>
              <w:left w:val="single" w:sz="4" w:space="0" w:color="auto"/>
              <w:bottom w:val="single" w:sz="4" w:space="0" w:color="auto"/>
              <w:right w:val="single" w:sz="4" w:space="0" w:color="auto"/>
            </w:tcBorders>
          </w:tcPr>
          <w:p w:rsidR="000379C2" w:rsidRPr="002D0E53" w:rsidRDefault="000379C2" w:rsidP="000379C2">
            <w:pPr>
              <w:rPr>
                <w:bCs/>
                <w:sz w:val="24"/>
                <w:szCs w:val="24"/>
              </w:rPr>
            </w:pPr>
            <w:r w:rsidRPr="002D0E53">
              <w:rPr>
                <w:bCs/>
                <w:sz w:val="24"/>
                <w:szCs w:val="24"/>
              </w:rPr>
              <w:t xml:space="preserve">Коллизии в национальной правовой системе </w:t>
            </w: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both"/>
              <w:rPr>
                <w:i/>
                <w:sz w:val="24"/>
                <w:szCs w:val="24"/>
              </w:rPr>
            </w:pPr>
            <w:r w:rsidRPr="002D0E53">
              <w:rPr>
                <w:i/>
                <w:sz w:val="24"/>
                <w:szCs w:val="24"/>
              </w:rPr>
              <w:t>Проводится в форме семинара с элементами анализа ситуации, работы в малых группах, деловой игры.</w:t>
            </w:r>
          </w:p>
          <w:p w:rsidR="003D3EE5" w:rsidRPr="002D0E53" w:rsidRDefault="003D3EE5" w:rsidP="003D3EE5">
            <w:pPr>
              <w:shd w:val="clear" w:color="auto" w:fill="FFFFFF"/>
              <w:ind w:firstLine="709"/>
              <w:jc w:val="both"/>
              <w:rPr>
                <w:sz w:val="24"/>
                <w:szCs w:val="24"/>
              </w:rPr>
            </w:pPr>
            <w:r w:rsidRPr="002D0E53">
              <w:rPr>
                <w:sz w:val="24"/>
                <w:szCs w:val="24"/>
              </w:rPr>
              <w:t xml:space="preserve">      Юридическая гармонизация национального законодательства. Эффективность  законодательства. Способы преодоления  </w:t>
            </w:r>
            <w:proofErr w:type="spellStart"/>
            <w:r w:rsidRPr="002D0E53">
              <w:rPr>
                <w:sz w:val="24"/>
                <w:szCs w:val="24"/>
              </w:rPr>
              <w:t>внутрифедеральных</w:t>
            </w:r>
            <w:proofErr w:type="spellEnd"/>
            <w:r w:rsidRPr="002D0E53">
              <w:rPr>
                <w:sz w:val="24"/>
                <w:szCs w:val="24"/>
              </w:rPr>
              <w:t xml:space="preserve"> разногласий и споров. Коллизии позиций высших судебных органов. Коллизионное и материальное регулирование обращение ценных бумаг. </w:t>
            </w:r>
          </w:p>
          <w:p w:rsidR="005F0C64" w:rsidRPr="002D0E53" w:rsidRDefault="005F0C64" w:rsidP="003D3EE5">
            <w:pPr>
              <w:ind w:firstLine="709"/>
              <w:jc w:val="both"/>
              <w:rPr>
                <w:sz w:val="24"/>
                <w:szCs w:val="24"/>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4</w:t>
            </w:r>
          </w:p>
        </w:tc>
        <w:tc>
          <w:tcPr>
            <w:tcW w:w="3092" w:type="dxa"/>
            <w:tcBorders>
              <w:top w:val="single" w:sz="4" w:space="0" w:color="auto"/>
              <w:left w:val="single" w:sz="4" w:space="0" w:color="auto"/>
              <w:bottom w:val="single" w:sz="4" w:space="0" w:color="auto"/>
              <w:right w:val="single" w:sz="4" w:space="0" w:color="auto"/>
            </w:tcBorders>
          </w:tcPr>
          <w:p w:rsidR="005F0C64" w:rsidRPr="002D0E53" w:rsidRDefault="003D3EE5" w:rsidP="003D3EE5">
            <w:pPr>
              <w:rPr>
                <w:sz w:val="24"/>
                <w:szCs w:val="24"/>
              </w:rPr>
            </w:pPr>
            <w:r w:rsidRPr="002D0E53">
              <w:rPr>
                <w:bCs/>
                <w:sz w:val="24"/>
                <w:szCs w:val="24"/>
              </w:rPr>
              <w:t>Проблемы квалификации</w:t>
            </w:r>
            <w:r w:rsidRPr="002D0E53">
              <w:rPr>
                <w:b/>
                <w:bCs/>
                <w:sz w:val="24"/>
                <w:szCs w:val="24"/>
              </w:rPr>
              <w:t xml:space="preserve"> </w:t>
            </w:r>
          </w:p>
        </w:tc>
        <w:tc>
          <w:tcPr>
            <w:tcW w:w="6379"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both"/>
              <w:rPr>
                <w:i/>
                <w:sz w:val="24"/>
                <w:szCs w:val="24"/>
              </w:rPr>
            </w:pPr>
            <w:r w:rsidRPr="002D0E53">
              <w:rPr>
                <w:i/>
                <w:sz w:val="24"/>
                <w:szCs w:val="24"/>
              </w:rPr>
              <w:t>Проводится в форме семинара с элементами анализа ситуации, работы в малых группах, деловой игры.</w:t>
            </w:r>
          </w:p>
          <w:p w:rsidR="003D3EE5" w:rsidRPr="002D0E53" w:rsidRDefault="003D3EE5" w:rsidP="003D3EE5">
            <w:pPr>
              <w:shd w:val="clear" w:color="auto" w:fill="FFFFFF"/>
              <w:ind w:firstLine="709"/>
              <w:jc w:val="both"/>
              <w:rPr>
                <w:sz w:val="24"/>
                <w:szCs w:val="24"/>
              </w:rPr>
            </w:pPr>
            <w:r w:rsidRPr="002D0E53">
              <w:rPr>
                <w:sz w:val="24"/>
                <w:szCs w:val="24"/>
              </w:rPr>
              <w:t xml:space="preserve">Понятие первичной квалификации. Вторичная квалификация. Теории преодоления конфликта квалификаций. Определение вторичной квалификации по закону суда </w:t>
            </w:r>
            <w:r w:rsidRPr="002D0E53">
              <w:rPr>
                <w:b/>
                <w:bCs/>
                <w:sz w:val="24"/>
                <w:szCs w:val="24"/>
              </w:rPr>
              <w:t>(</w:t>
            </w:r>
            <w:proofErr w:type="spellStart"/>
            <w:r w:rsidRPr="002D0E53">
              <w:rPr>
                <w:b/>
                <w:bCs/>
                <w:sz w:val="24"/>
                <w:szCs w:val="24"/>
              </w:rPr>
              <w:t>lex</w:t>
            </w:r>
            <w:proofErr w:type="spellEnd"/>
            <w:r w:rsidRPr="002D0E53">
              <w:rPr>
                <w:b/>
                <w:bCs/>
                <w:sz w:val="24"/>
                <w:szCs w:val="24"/>
              </w:rPr>
              <w:t xml:space="preserve"> </w:t>
            </w:r>
            <w:proofErr w:type="spellStart"/>
            <w:r w:rsidRPr="002D0E53">
              <w:rPr>
                <w:b/>
                <w:bCs/>
                <w:sz w:val="24"/>
                <w:szCs w:val="24"/>
              </w:rPr>
              <w:t>fori</w:t>
            </w:r>
            <w:proofErr w:type="spellEnd"/>
            <w:r w:rsidRPr="002D0E53">
              <w:rPr>
                <w:b/>
                <w:bCs/>
                <w:sz w:val="24"/>
                <w:szCs w:val="24"/>
              </w:rPr>
              <w:t xml:space="preserve">). </w:t>
            </w:r>
            <w:r w:rsidRPr="002D0E53">
              <w:rPr>
                <w:sz w:val="24"/>
                <w:szCs w:val="24"/>
              </w:rPr>
              <w:t xml:space="preserve">Её отрицательные черты. Определение вторичной квалификации согласно правопорядку, к которому отсылает коллизионная норма </w:t>
            </w:r>
            <w:r w:rsidRPr="002D0E53">
              <w:rPr>
                <w:b/>
                <w:bCs/>
                <w:sz w:val="24"/>
                <w:szCs w:val="24"/>
              </w:rPr>
              <w:t>(</w:t>
            </w:r>
            <w:proofErr w:type="spellStart"/>
            <w:r w:rsidRPr="002D0E53">
              <w:rPr>
                <w:b/>
                <w:bCs/>
                <w:sz w:val="24"/>
                <w:szCs w:val="24"/>
              </w:rPr>
              <w:t>lex</w:t>
            </w:r>
            <w:proofErr w:type="spellEnd"/>
            <w:r w:rsidRPr="002D0E53">
              <w:rPr>
                <w:b/>
                <w:bCs/>
                <w:sz w:val="24"/>
                <w:szCs w:val="24"/>
              </w:rPr>
              <w:t xml:space="preserve"> </w:t>
            </w:r>
            <w:proofErr w:type="spellStart"/>
            <w:r w:rsidRPr="002D0E53">
              <w:rPr>
                <w:b/>
                <w:bCs/>
                <w:sz w:val="24"/>
                <w:szCs w:val="24"/>
              </w:rPr>
              <w:t>causae</w:t>
            </w:r>
            <w:proofErr w:type="spellEnd"/>
            <w:r w:rsidRPr="002D0E53">
              <w:rPr>
                <w:b/>
                <w:bCs/>
                <w:sz w:val="24"/>
                <w:szCs w:val="24"/>
              </w:rPr>
              <w:t xml:space="preserve">). </w:t>
            </w:r>
            <w:r w:rsidRPr="002D0E53">
              <w:rPr>
                <w:sz w:val="24"/>
                <w:szCs w:val="24"/>
              </w:rPr>
              <w:t xml:space="preserve">Недостатки этой теории. Теория автономной квалификации </w:t>
            </w:r>
            <w:r w:rsidRPr="002D0E53">
              <w:rPr>
                <w:b/>
                <w:bCs/>
                <w:sz w:val="24"/>
                <w:szCs w:val="24"/>
              </w:rPr>
              <w:t xml:space="preserve">Э. </w:t>
            </w:r>
            <w:proofErr w:type="spellStart"/>
            <w:r w:rsidRPr="002D0E53">
              <w:rPr>
                <w:sz w:val="24"/>
                <w:szCs w:val="24"/>
              </w:rPr>
              <w:t>Рабеля</w:t>
            </w:r>
            <w:proofErr w:type="spellEnd"/>
            <w:r w:rsidRPr="002D0E53">
              <w:rPr>
                <w:sz w:val="24"/>
                <w:szCs w:val="24"/>
              </w:rPr>
              <w:t xml:space="preserve">, её положительные черты и сфера применения. </w:t>
            </w:r>
          </w:p>
          <w:p w:rsidR="005F0C64" w:rsidRPr="002D0E53" w:rsidRDefault="005F0C64" w:rsidP="005F0C64">
            <w:pPr>
              <w:ind w:right="-2"/>
              <w:jc w:val="both"/>
              <w:rPr>
                <w:sz w:val="24"/>
                <w:szCs w:val="24"/>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5</w:t>
            </w:r>
          </w:p>
        </w:tc>
        <w:tc>
          <w:tcPr>
            <w:tcW w:w="3092" w:type="dxa"/>
            <w:tcBorders>
              <w:top w:val="single" w:sz="4" w:space="0" w:color="auto"/>
              <w:left w:val="single" w:sz="4" w:space="0" w:color="auto"/>
              <w:bottom w:val="single" w:sz="4" w:space="0" w:color="auto"/>
              <w:right w:val="single" w:sz="4" w:space="0" w:color="auto"/>
            </w:tcBorders>
          </w:tcPr>
          <w:p w:rsidR="003D3EE5" w:rsidRPr="002D0E53" w:rsidRDefault="003D3EE5" w:rsidP="003D3EE5">
            <w:pPr>
              <w:rPr>
                <w:bCs/>
                <w:color w:val="000000"/>
                <w:sz w:val="24"/>
                <w:szCs w:val="24"/>
              </w:rPr>
            </w:pPr>
            <w:r w:rsidRPr="002D0E53">
              <w:rPr>
                <w:bCs/>
                <w:color w:val="000000"/>
                <w:sz w:val="24"/>
                <w:szCs w:val="24"/>
              </w:rPr>
              <w:t>Действие коллизионных норм</w:t>
            </w:r>
            <w:r w:rsidRPr="002D0E53">
              <w:rPr>
                <w:b/>
                <w:bCs/>
                <w:color w:val="000000"/>
                <w:sz w:val="24"/>
                <w:szCs w:val="24"/>
              </w:rPr>
              <w:t xml:space="preserve"> </w:t>
            </w: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jc w:val="both"/>
              <w:rPr>
                <w:i/>
                <w:sz w:val="24"/>
                <w:szCs w:val="24"/>
              </w:rPr>
            </w:pPr>
            <w:r w:rsidRPr="002D0E53">
              <w:rPr>
                <w:i/>
                <w:sz w:val="24"/>
                <w:szCs w:val="24"/>
              </w:rPr>
              <w:t>Проводится в форме семинара с элементами анализа ситуации, работы в малых группах, деловой игры.</w:t>
            </w:r>
          </w:p>
          <w:p w:rsidR="003D3EE5" w:rsidRPr="002D0E53" w:rsidRDefault="003D3EE5" w:rsidP="003D3EE5">
            <w:pPr>
              <w:shd w:val="clear" w:color="auto" w:fill="FFFFFF"/>
              <w:ind w:firstLine="709"/>
              <w:jc w:val="both"/>
              <w:rPr>
                <w:sz w:val="24"/>
                <w:szCs w:val="24"/>
              </w:rPr>
            </w:pPr>
            <w:r w:rsidRPr="002D0E53">
              <w:rPr>
                <w:sz w:val="24"/>
                <w:szCs w:val="24"/>
              </w:rPr>
              <w:t xml:space="preserve">Концепция </w:t>
            </w:r>
            <w:proofErr w:type="spellStart"/>
            <w:r w:rsidRPr="002D0E53">
              <w:rPr>
                <w:sz w:val="24"/>
                <w:szCs w:val="24"/>
              </w:rPr>
              <w:t>Нибуайэ</w:t>
            </w:r>
            <w:proofErr w:type="spellEnd"/>
            <w:r w:rsidRPr="002D0E53">
              <w:rPr>
                <w:sz w:val="24"/>
                <w:szCs w:val="24"/>
              </w:rPr>
              <w:t>. Современный подход: «позитивная» и «негативная» доктрины. Российская доктрина публичного порядка. Обход закона в МЧП. Доктрина «</w:t>
            </w:r>
            <w:proofErr w:type="spellStart"/>
            <w:r w:rsidRPr="002D0E53">
              <w:rPr>
                <w:sz w:val="24"/>
                <w:szCs w:val="24"/>
              </w:rPr>
              <w:t>fraus</w:t>
            </w:r>
            <w:proofErr w:type="spellEnd"/>
            <w:r w:rsidRPr="002D0E53">
              <w:rPr>
                <w:sz w:val="24"/>
                <w:szCs w:val="24"/>
              </w:rPr>
              <w:t xml:space="preserve"> </w:t>
            </w:r>
            <w:proofErr w:type="spellStart"/>
            <w:r w:rsidRPr="002D0E53">
              <w:rPr>
                <w:sz w:val="24"/>
                <w:szCs w:val="24"/>
              </w:rPr>
              <w:t>omnia</w:t>
            </w:r>
            <w:proofErr w:type="spellEnd"/>
            <w:r w:rsidRPr="002D0E53">
              <w:rPr>
                <w:sz w:val="24"/>
                <w:szCs w:val="24"/>
              </w:rPr>
              <w:t xml:space="preserve"> </w:t>
            </w:r>
            <w:proofErr w:type="spellStart"/>
            <w:r w:rsidRPr="002D0E53">
              <w:rPr>
                <w:sz w:val="24"/>
                <w:szCs w:val="24"/>
              </w:rPr>
              <w:t>corrumpit</w:t>
            </w:r>
            <w:proofErr w:type="spellEnd"/>
            <w:r w:rsidRPr="002D0E53">
              <w:rPr>
                <w:sz w:val="24"/>
                <w:szCs w:val="24"/>
              </w:rPr>
              <w:t xml:space="preserve">». Обход закона и публичный порядок. Обход закона и автономия воли. </w:t>
            </w:r>
          </w:p>
          <w:p w:rsidR="003D3EE5" w:rsidRPr="002D0E53" w:rsidRDefault="003D3EE5" w:rsidP="003D3EE5">
            <w:pPr>
              <w:shd w:val="clear" w:color="auto" w:fill="FFFFFF"/>
              <w:ind w:firstLine="709"/>
              <w:jc w:val="both"/>
              <w:rPr>
                <w:sz w:val="24"/>
                <w:szCs w:val="24"/>
              </w:rPr>
            </w:pPr>
            <w:r w:rsidRPr="002D0E53">
              <w:rPr>
                <w:sz w:val="24"/>
                <w:szCs w:val="24"/>
              </w:rPr>
              <w:t>Обратная отсылка (</w:t>
            </w:r>
            <w:proofErr w:type="spellStart"/>
            <w:r w:rsidRPr="002D0E53">
              <w:rPr>
                <w:sz w:val="24"/>
                <w:szCs w:val="24"/>
              </w:rPr>
              <w:t>renvoi</w:t>
            </w:r>
            <w:proofErr w:type="spellEnd"/>
            <w:r w:rsidRPr="002D0E53">
              <w:rPr>
                <w:sz w:val="24"/>
                <w:szCs w:val="24"/>
              </w:rPr>
              <w:t>) и отсылка к закону третьей страны (</w:t>
            </w:r>
            <w:proofErr w:type="spellStart"/>
            <w:r w:rsidRPr="002D0E53">
              <w:rPr>
                <w:sz w:val="24"/>
                <w:szCs w:val="24"/>
              </w:rPr>
              <w:t>transmission</w:t>
            </w:r>
            <w:proofErr w:type="spellEnd"/>
            <w:r w:rsidRPr="002D0E53">
              <w:rPr>
                <w:sz w:val="24"/>
                <w:szCs w:val="24"/>
              </w:rPr>
              <w:t>). Теория и практика применения обратной отсылки в различных странах.</w:t>
            </w:r>
          </w:p>
          <w:p w:rsidR="005F0C64" w:rsidRPr="002D0E53" w:rsidRDefault="005F0C64" w:rsidP="005F0C64">
            <w:pPr>
              <w:ind w:firstLine="709"/>
              <w:jc w:val="both"/>
              <w:rPr>
                <w:sz w:val="24"/>
                <w:szCs w:val="24"/>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6</w:t>
            </w:r>
          </w:p>
        </w:tc>
        <w:tc>
          <w:tcPr>
            <w:tcW w:w="3092" w:type="dxa"/>
            <w:tcBorders>
              <w:top w:val="single" w:sz="4" w:space="0" w:color="auto"/>
              <w:left w:val="single" w:sz="4" w:space="0" w:color="auto"/>
              <w:bottom w:val="single" w:sz="4" w:space="0" w:color="auto"/>
              <w:right w:val="single" w:sz="4" w:space="0" w:color="auto"/>
            </w:tcBorders>
          </w:tcPr>
          <w:p w:rsidR="003D3EE5" w:rsidRPr="002D0E53" w:rsidRDefault="003D3EE5" w:rsidP="003D3EE5">
            <w:pPr>
              <w:rPr>
                <w:b/>
                <w:bCs/>
                <w:iCs/>
                <w:color w:val="000000"/>
                <w:sz w:val="24"/>
                <w:szCs w:val="24"/>
              </w:rPr>
            </w:pPr>
            <w:r w:rsidRPr="002D0E53">
              <w:rPr>
                <w:bCs/>
                <w:iCs/>
                <w:color w:val="000000"/>
                <w:sz w:val="24"/>
                <w:szCs w:val="24"/>
              </w:rPr>
              <w:t>Установление содержания иностранного закона</w:t>
            </w:r>
            <w:r w:rsidRPr="002D0E53">
              <w:rPr>
                <w:b/>
                <w:bCs/>
                <w:iCs/>
                <w:color w:val="000000"/>
                <w:sz w:val="24"/>
                <w:szCs w:val="24"/>
              </w:rPr>
              <w:t xml:space="preserve"> </w:t>
            </w: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0E0C5A" w:rsidRPr="002D0E53" w:rsidRDefault="000E0C5A" w:rsidP="000E0C5A">
            <w:pPr>
              <w:jc w:val="both"/>
              <w:rPr>
                <w:i/>
                <w:sz w:val="24"/>
                <w:szCs w:val="24"/>
              </w:rPr>
            </w:pPr>
            <w:r w:rsidRPr="002D0E53">
              <w:rPr>
                <w:i/>
                <w:sz w:val="24"/>
                <w:szCs w:val="24"/>
              </w:rPr>
              <w:t>Проводится в форме семинара с элементами анализа ситуации, работы в малых группах, деловой игры.</w:t>
            </w:r>
          </w:p>
          <w:p w:rsidR="003D3EE5" w:rsidRPr="002D0E53" w:rsidRDefault="003D3EE5" w:rsidP="003D3EE5">
            <w:pPr>
              <w:ind w:firstLine="709"/>
              <w:jc w:val="both"/>
              <w:rPr>
                <w:sz w:val="24"/>
                <w:szCs w:val="24"/>
              </w:rPr>
            </w:pPr>
            <w:r w:rsidRPr="002D0E53">
              <w:rPr>
                <w:sz w:val="24"/>
                <w:szCs w:val="24"/>
              </w:rPr>
              <w:t xml:space="preserve">Постановка проблемы. Два подхода к решению этой проблемы: иностранный закон это «факт» или «право». Презумпция тождества иностранного закона. Судебная практика Великобритании и США в отношении различных стран. Применение иностранного закона </w:t>
            </w:r>
            <w:proofErr w:type="spellStart"/>
            <w:r w:rsidRPr="002D0E53">
              <w:rPr>
                <w:sz w:val="24"/>
                <w:szCs w:val="24"/>
              </w:rPr>
              <w:t>ex</w:t>
            </w:r>
            <w:proofErr w:type="spellEnd"/>
            <w:r w:rsidRPr="002D0E53">
              <w:rPr>
                <w:sz w:val="24"/>
                <w:szCs w:val="24"/>
              </w:rPr>
              <w:t xml:space="preserve"> </w:t>
            </w:r>
            <w:proofErr w:type="spellStart"/>
            <w:r w:rsidRPr="002D0E53">
              <w:rPr>
                <w:sz w:val="24"/>
                <w:szCs w:val="24"/>
              </w:rPr>
              <w:t>oficio</w:t>
            </w:r>
            <w:proofErr w:type="spellEnd"/>
            <w:r w:rsidRPr="002D0E53">
              <w:rPr>
                <w:sz w:val="24"/>
                <w:szCs w:val="24"/>
              </w:rPr>
              <w:t xml:space="preserve">. Судебная практика Германии, Франции, Италии и других стран. Установление содержания иностранного права в советском суде.  Установление содержания иностранного </w:t>
            </w:r>
            <w:r w:rsidRPr="002D0E53">
              <w:rPr>
                <w:sz w:val="24"/>
                <w:szCs w:val="24"/>
              </w:rPr>
              <w:lastRenderedPageBreak/>
              <w:t xml:space="preserve">права в российском суде. </w:t>
            </w:r>
          </w:p>
          <w:p w:rsidR="005F0C64" w:rsidRPr="002D0E53" w:rsidRDefault="005F0C64" w:rsidP="000E0C5A">
            <w:pPr>
              <w:ind w:firstLine="709"/>
              <w:jc w:val="both"/>
              <w:rPr>
                <w:sz w:val="24"/>
                <w:szCs w:val="24"/>
                <w:lang w:eastAsia="ru-RU"/>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lastRenderedPageBreak/>
              <w:t>7</w:t>
            </w:r>
          </w:p>
        </w:tc>
        <w:tc>
          <w:tcPr>
            <w:tcW w:w="3092" w:type="dxa"/>
            <w:tcBorders>
              <w:top w:val="single" w:sz="4" w:space="0" w:color="auto"/>
              <w:left w:val="single" w:sz="4" w:space="0" w:color="auto"/>
              <w:bottom w:val="single" w:sz="4" w:space="0" w:color="auto"/>
              <w:right w:val="single" w:sz="4" w:space="0" w:color="auto"/>
            </w:tcBorders>
          </w:tcPr>
          <w:p w:rsidR="003D3EE5" w:rsidRPr="002D0E53" w:rsidRDefault="003D3EE5" w:rsidP="003D3EE5">
            <w:pPr>
              <w:rPr>
                <w:bCs/>
                <w:iCs/>
                <w:sz w:val="24"/>
                <w:szCs w:val="24"/>
              </w:rPr>
            </w:pPr>
            <w:r w:rsidRPr="002D0E53">
              <w:rPr>
                <w:bCs/>
                <w:iCs/>
                <w:sz w:val="24"/>
                <w:szCs w:val="24"/>
              </w:rPr>
              <w:t xml:space="preserve">Общая классификация коллизионных норм. </w:t>
            </w:r>
          </w:p>
          <w:p w:rsidR="005F0C64" w:rsidRDefault="005F0C64" w:rsidP="005F0C64">
            <w:pPr>
              <w:rPr>
                <w:sz w:val="24"/>
                <w:szCs w:val="24"/>
                <w:lang w:val="en-US"/>
              </w:rPr>
            </w:pPr>
          </w:p>
          <w:p w:rsidR="00532AB7" w:rsidRDefault="00532AB7" w:rsidP="005F0C64">
            <w:pPr>
              <w:rPr>
                <w:sz w:val="24"/>
                <w:szCs w:val="24"/>
                <w:lang w:val="en-US"/>
              </w:rPr>
            </w:pPr>
          </w:p>
          <w:p w:rsidR="00532AB7" w:rsidRDefault="00532AB7" w:rsidP="005F0C64">
            <w:pPr>
              <w:rPr>
                <w:sz w:val="24"/>
                <w:szCs w:val="24"/>
                <w:lang w:val="en-US"/>
              </w:rPr>
            </w:pPr>
          </w:p>
          <w:p w:rsidR="00532AB7" w:rsidRDefault="00532AB7" w:rsidP="005F0C64">
            <w:pPr>
              <w:rPr>
                <w:sz w:val="24"/>
                <w:szCs w:val="24"/>
                <w:lang w:val="en-US"/>
              </w:rPr>
            </w:pPr>
          </w:p>
          <w:p w:rsidR="00532AB7" w:rsidRDefault="00532AB7" w:rsidP="005F0C64">
            <w:pPr>
              <w:rPr>
                <w:sz w:val="24"/>
                <w:szCs w:val="24"/>
                <w:lang w:val="en-US"/>
              </w:rPr>
            </w:pPr>
          </w:p>
          <w:p w:rsidR="00532AB7" w:rsidRDefault="00532AB7" w:rsidP="005F0C64">
            <w:pPr>
              <w:rPr>
                <w:sz w:val="24"/>
                <w:szCs w:val="24"/>
                <w:lang w:val="en-US"/>
              </w:rPr>
            </w:pPr>
          </w:p>
          <w:p w:rsidR="00532AB7" w:rsidRDefault="00532AB7" w:rsidP="005F0C64">
            <w:pPr>
              <w:rPr>
                <w:sz w:val="24"/>
                <w:szCs w:val="24"/>
                <w:lang w:val="en-US"/>
              </w:rPr>
            </w:pPr>
          </w:p>
          <w:p w:rsidR="00532AB7" w:rsidRDefault="00532AB7" w:rsidP="005F0C64">
            <w:pPr>
              <w:rPr>
                <w:sz w:val="24"/>
                <w:szCs w:val="24"/>
                <w:lang w:val="en-US"/>
              </w:rPr>
            </w:pPr>
          </w:p>
          <w:p w:rsidR="00532AB7" w:rsidRPr="00532AB7" w:rsidRDefault="00532AB7" w:rsidP="005F0C64">
            <w:pPr>
              <w:rPr>
                <w:sz w:val="24"/>
                <w:szCs w:val="24"/>
                <w:lang w:val="en-US"/>
              </w:rPr>
            </w:pPr>
          </w:p>
        </w:tc>
        <w:tc>
          <w:tcPr>
            <w:tcW w:w="6379" w:type="dxa"/>
            <w:tcBorders>
              <w:top w:val="single" w:sz="4" w:space="0" w:color="auto"/>
              <w:left w:val="single" w:sz="4" w:space="0" w:color="auto"/>
              <w:bottom w:val="single" w:sz="4" w:space="0" w:color="auto"/>
              <w:right w:val="single" w:sz="4" w:space="0" w:color="auto"/>
            </w:tcBorders>
          </w:tcPr>
          <w:p w:rsidR="000E0C5A" w:rsidRPr="002D0E53" w:rsidRDefault="000E0C5A" w:rsidP="000E0C5A">
            <w:pPr>
              <w:jc w:val="both"/>
              <w:rPr>
                <w:i/>
                <w:sz w:val="24"/>
                <w:szCs w:val="24"/>
              </w:rPr>
            </w:pPr>
            <w:r w:rsidRPr="002D0E53">
              <w:rPr>
                <w:i/>
                <w:sz w:val="24"/>
                <w:szCs w:val="24"/>
              </w:rPr>
              <w:t>Проводится в форме семинара с элементами анализа ситуации, работы в малых группах, деловой игры.</w:t>
            </w:r>
          </w:p>
          <w:p w:rsidR="003D3EE5" w:rsidRPr="002D0E53" w:rsidRDefault="003D3EE5" w:rsidP="003D3EE5">
            <w:pPr>
              <w:shd w:val="clear" w:color="auto" w:fill="FFFFFF"/>
              <w:ind w:firstLine="709"/>
              <w:jc w:val="both"/>
              <w:rPr>
                <w:sz w:val="24"/>
                <w:szCs w:val="24"/>
              </w:rPr>
            </w:pPr>
            <w:r w:rsidRPr="002D0E53">
              <w:rPr>
                <w:sz w:val="24"/>
                <w:szCs w:val="24"/>
              </w:rPr>
              <w:t xml:space="preserve">Виды коллизионных норм по характеру их юридической силы (императивные, диспозитивные, альтернативные, кумулятивные). Виды коллизионных норм по форме коллизионной привязки (односторонние, двусторонние). Виды коллизионных норм по территории их действия (межгосударственные и межобластные). </w:t>
            </w:r>
          </w:p>
          <w:p w:rsidR="005F0C64" w:rsidRPr="002D0E53" w:rsidRDefault="005F0C64" w:rsidP="003D3EE5">
            <w:pPr>
              <w:ind w:firstLine="709"/>
              <w:jc w:val="both"/>
              <w:rPr>
                <w:sz w:val="24"/>
                <w:szCs w:val="24"/>
                <w:lang w:eastAsia="ru-RU"/>
              </w:rPr>
            </w:pPr>
          </w:p>
        </w:tc>
      </w:tr>
      <w:tr w:rsidR="005F0C64" w:rsidRPr="002D0E53" w:rsidTr="005F0C64">
        <w:tc>
          <w:tcPr>
            <w:tcW w:w="560" w:type="dxa"/>
            <w:tcBorders>
              <w:top w:val="single" w:sz="4" w:space="0" w:color="auto"/>
              <w:left w:val="single" w:sz="4" w:space="0" w:color="auto"/>
              <w:bottom w:val="single" w:sz="4" w:space="0" w:color="auto"/>
              <w:right w:val="single" w:sz="4" w:space="0" w:color="auto"/>
            </w:tcBorders>
          </w:tcPr>
          <w:p w:rsidR="005F0C64" w:rsidRPr="002D0E53" w:rsidRDefault="005F0C64" w:rsidP="005F0C64">
            <w:pPr>
              <w:rPr>
                <w:sz w:val="24"/>
                <w:szCs w:val="24"/>
              </w:rPr>
            </w:pPr>
            <w:r w:rsidRPr="002D0E53">
              <w:rPr>
                <w:sz w:val="24"/>
                <w:szCs w:val="24"/>
              </w:rPr>
              <w:t>8</w:t>
            </w:r>
          </w:p>
        </w:tc>
        <w:tc>
          <w:tcPr>
            <w:tcW w:w="3092" w:type="dxa"/>
            <w:tcBorders>
              <w:top w:val="single" w:sz="4" w:space="0" w:color="auto"/>
              <w:left w:val="single" w:sz="4" w:space="0" w:color="auto"/>
              <w:bottom w:val="single" w:sz="4" w:space="0" w:color="auto"/>
              <w:right w:val="single" w:sz="4" w:space="0" w:color="auto"/>
            </w:tcBorders>
          </w:tcPr>
          <w:p w:rsidR="003D3EE5" w:rsidRPr="002D0E53" w:rsidRDefault="003D3EE5" w:rsidP="003D3EE5">
            <w:pPr>
              <w:rPr>
                <w:bCs/>
                <w:sz w:val="24"/>
                <w:szCs w:val="24"/>
              </w:rPr>
            </w:pPr>
            <w:proofErr w:type="spellStart"/>
            <w:r w:rsidRPr="002D0E53">
              <w:rPr>
                <w:bCs/>
                <w:sz w:val="24"/>
                <w:szCs w:val="24"/>
              </w:rPr>
              <w:t>Интерлокальные</w:t>
            </w:r>
            <w:proofErr w:type="spellEnd"/>
            <w:r w:rsidRPr="002D0E53">
              <w:rPr>
                <w:bCs/>
                <w:sz w:val="24"/>
                <w:szCs w:val="24"/>
              </w:rPr>
              <w:t xml:space="preserve">, </w:t>
            </w:r>
            <w:proofErr w:type="spellStart"/>
            <w:r w:rsidRPr="002D0E53">
              <w:rPr>
                <w:bCs/>
                <w:sz w:val="24"/>
                <w:szCs w:val="24"/>
              </w:rPr>
              <w:t>Интерперсональные</w:t>
            </w:r>
            <w:proofErr w:type="spellEnd"/>
            <w:r w:rsidRPr="002D0E53">
              <w:rPr>
                <w:bCs/>
                <w:sz w:val="24"/>
                <w:szCs w:val="24"/>
              </w:rPr>
              <w:t xml:space="preserve"> и </w:t>
            </w:r>
            <w:proofErr w:type="spellStart"/>
            <w:r w:rsidRPr="002D0E53">
              <w:rPr>
                <w:bCs/>
                <w:sz w:val="24"/>
                <w:szCs w:val="24"/>
              </w:rPr>
              <w:t>интертемпоральные</w:t>
            </w:r>
            <w:proofErr w:type="spellEnd"/>
            <w:r w:rsidRPr="002D0E53">
              <w:rPr>
                <w:bCs/>
                <w:sz w:val="24"/>
                <w:szCs w:val="24"/>
              </w:rPr>
              <w:t xml:space="preserve"> коллизии </w:t>
            </w:r>
          </w:p>
          <w:p w:rsidR="005F0C64" w:rsidRPr="002D0E53" w:rsidRDefault="005F0C64" w:rsidP="005F0C64">
            <w:pP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0E0C5A" w:rsidRPr="002D0E53" w:rsidRDefault="000E0C5A" w:rsidP="000E0C5A">
            <w:pPr>
              <w:jc w:val="both"/>
              <w:rPr>
                <w:i/>
                <w:sz w:val="24"/>
                <w:szCs w:val="24"/>
              </w:rPr>
            </w:pPr>
            <w:r w:rsidRPr="002D0E53">
              <w:rPr>
                <w:i/>
                <w:sz w:val="24"/>
                <w:szCs w:val="24"/>
              </w:rPr>
              <w:t>Проводится в форме семинара с элементами анализа ситуации, работы в малых группах, деловой игры.</w:t>
            </w:r>
          </w:p>
          <w:p w:rsidR="003D3EE5" w:rsidRPr="002D0E53" w:rsidRDefault="003D3EE5" w:rsidP="003D3EE5">
            <w:pPr>
              <w:ind w:firstLine="709"/>
              <w:jc w:val="both"/>
              <w:rPr>
                <w:sz w:val="24"/>
                <w:szCs w:val="24"/>
              </w:rPr>
            </w:pPr>
            <w:r w:rsidRPr="002D0E53">
              <w:rPr>
                <w:sz w:val="24"/>
                <w:szCs w:val="24"/>
              </w:rPr>
              <w:t xml:space="preserve">Оценка </w:t>
            </w:r>
            <w:proofErr w:type="spellStart"/>
            <w:r w:rsidRPr="002D0E53">
              <w:rPr>
                <w:sz w:val="24"/>
                <w:szCs w:val="24"/>
              </w:rPr>
              <w:t>интерлокальные</w:t>
            </w:r>
            <w:proofErr w:type="spellEnd"/>
            <w:r w:rsidRPr="002D0E53">
              <w:rPr>
                <w:sz w:val="24"/>
                <w:szCs w:val="24"/>
              </w:rPr>
              <w:t xml:space="preserve">, </w:t>
            </w:r>
            <w:proofErr w:type="spellStart"/>
            <w:r w:rsidRPr="002D0E53">
              <w:rPr>
                <w:sz w:val="24"/>
                <w:szCs w:val="24"/>
              </w:rPr>
              <w:t>интерперсональные</w:t>
            </w:r>
            <w:proofErr w:type="spellEnd"/>
            <w:r w:rsidRPr="002D0E53">
              <w:rPr>
                <w:sz w:val="24"/>
                <w:szCs w:val="24"/>
              </w:rPr>
              <w:t xml:space="preserve"> и </w:t>
            </w:r>
            <w:proofErr w:type="spellStart"/>
            <w:r w:rsidRPr="002D0E53">
              <w:rPr>
                <w:sz w:val="24"/>
                <w:szCs w:val="24"/>
              </w:rPr>
              <w:t>интертемпоральные</w:t>
            </w:r>
            <w:proofErr w:type="spellEnd"/>
            <w:r w:rsidRPr="002D0E53">
              <w:rPr>
                <w:sz w:val="24"/>
                <w:szCs w:val="24"/>
              </w:rPr>
              <w:t xml:space="preserve"> коллизии в современной доктрине права. Понятия, виды, способы применения. </w:t>
            </w:r>
          </w:p>
          <w:p w:rsidR="005F0C64" w:rsidRPr="002D0E53" w:rsidRDefault="005F0C64" w:rsidP="000E0C5A">
            <w:pPr>
              <w:ind w:firstLine="709"/>
              <w:jc w:val="both"/>
              <w:rPr>
                <w:sz w:val="24"/>
                <w:szCs w:val="24"/>
                <w:lang w:eastAsia="ru-RU"/>
              </w:rPr>
            </w:pPr>
            <w:r w:rsidRPr="002D0E53">
              <w:rPr>
                <w:sz w:val="24"/>
                <w:szCs w:val="24"/>
              </w:rPr>
              <w:t xml:space="preserve"> </w:t>
            </w:r>
          </w:p>
        </w:tc>
      </w:tr>
    </w:tbl>
    <w:p w:rsidR="005F0C64" w:rsidRPr="002D0E53" w:rsidRDefault="005F0C64" w:rsidP="005F0C64">
      <w:pPr>
        <w:rPr>
          <w:b/>
          <w:sz w:val="24"/>
          <w:szCs w:val="24"/>
        </w:rPr>
      </w:pPr>
    </w:p>
    <w:p w:rsidR="002600D2" w:rsidRPr="002D0E53" w:rsidRDefault="002600D2" w:rsidP="002600D2">
      <w:pPr>
        <w:pStyle w:val="31"/>
        <w:tabs>
          <w:tab w:val="left" w:pos="993"/>
        </w:tabs>
        <w:ind w:left="0"/>
        <w:contextualSpacing/>
        <w:rPr>
          <w:b/>
          <w:sz w:val="24"/>
          <w:szCs w:val="24"/>
        </w:rPr>
      </w:pPr>
      <w:r w:rsidRPr="002D0E53">
        <w:rPr>
          <w:b/>
          <w:sz w:val="24"/>
          <w:szCs w:val="24"/>
        </w:rPr>
        <w:t>Раздел 3. Учебно-методическое обеспечение для самостоятельной работы по дисциплине</w:t>
      </w:r>
    </w:p>
    <w:p w:rsidR="00FE217C" w:rsidRPr="002D0E53" w:rsidRDefault="00FE217C" w:rsidP="00FE217C">
      <w:pPr>
        <w:tabs>
          <w:tab w:val="left" w:pos="993"/>
        </w:tabs>
        <w:suppressAutoHyphens/>
        <w:ind w:firstLine="709"/>
        <w:jc w:val="both"/>
        <w:rPr>
          <w:sz w:val="24"/>
          <w:szCs w:val="24"/>
        </w:rPr>
      </w:pPr>
      <w:r w:rsidRPr="002D0E53">
        <w:rPr>
          <w:sz w:val="24"/>
          <w:szCs w:val="24"/>
        </w:rPr>
        <w:t xml:space="preserve">Самостоятельная работа обучающегося является важным элементом изучения данной дисциплины. Усвоение материала дисциплины на лекциях, семинарах и в результате самостоятельной подготовки и изучения отдельных вопросов дисциплины, позволят обучающемуся подойти к промежуточному контролю </w:t>
      </w:r>
      <w:proofErr w:type="gramStart"/>
      <w:r w:rsidRPr="002D0E53">
        <w:rPr>
          <w:sz w:val="24"/>
          <w:szCs w:val="24"/>
        </w:rPr>
        <w:t>подготовленным</w:t>
      </w:r>
      <w:proofErr w:type="gramEnd"/>
      <w:r w:rsidRPr="002D0E53">
        <w:rPr>
          <w:sz w:val="24"/>
          <w:szCs w:val="24"/>
        </w:rPr>
        <w:t xml:space="preserve">, и потребует лишь повторения ранее пройденного материала. Знания, накапливаемые постепенно в различных ракурсах, с использованием противоположных мнений и взглядов на ту или иную правовую проблему являются глубокими и качественными, и позволяют формировать соответствующие компетенции как итог образовательного процесса. Для систематизации знаний по дисциплине первоначальное внимание </w:t>
      </w:r>
      <w:proofErr w:type="gramStart"/>
      <w:r w:rsidRPr="002D0E53">
        <w:rPr>
          <w:sz w:val="24"/>
          <w:szCs w:val="24"/>
        </w:rPr>
        <w:t>обучающемуся</w:t>
      </w:r>
      <w:proofErr w:type="gramEnd"/>
      <w:r w:rsidRPr="002D0E53">
        <w:rPr>
          <w:sz w:val="24"/>
          <w:szCs w:val="24"/>
        </w:rPr>
        <w:t xml:space="preserve"> следует обратить на рабочую программу курса, которая включает в себя разделы и основные проблемы дисциплины, в раках которых и формируются вопросы для промежуточного контроля. Поэтому </w:t>
      </w:r>
      <w:proofErr w:type="gramStart"/>
      <w:r w:rsidRPr="002D0E53">
        <w:rPr>
          <w:sz w:val="24"/>
          <w:szCs w:val="24"/>
        </w:rPr>
        <w:t>обучающийся</w:t>
      </w:r>
      <w:proofErr w:type="gramEnd"/>
      <w:r w:rsidRPr="002D0E53">
        <w:rPr>
          <w:sz w:val="24"/>
          <w:szCs w:val="24"/>
        </w:rPr>
        <w:t>, заранее ознакомившись с программой курса, может лучше сориентироваться в последовательности освоения курса с позиций организации самостоятельной работы.</w:t>
      </w:r>
    </w:p>
    <w:p w:rsidR="00FE217C" w:rsidRPr="002D0E53" w:rsidRDefault="00FE217C" w:rsidP="00FE217C">
      <w:pPr>
        <w:tabs>
          <w:tab w:val="left" w:pos="993"/>
        </w:tabs>
        <w:suppressAutoHyphens/>
        <w:ind w:firstLine="709"/>
        <w:jc w:val="both"/>
        <w:rPr>
          <w:sz w:val="24"/>
          <w:szCs w:val="24"/>
        </w:rPr>
      </w:pPr>
      <w:r w:rsidRPr="002D0E53">
        <w:rPr>
          <w:sz w:val="24"/>
          <w:szCs w:val="24"/>
        </w:rPr>
        <w:t xml:space="preserve">В рамках самостоятельной работы студентов предусмотрена </w:t>
      </w:r>
      <w:proofErr w:type="spellStart"/>
      <w:proofErr w:type="gramStart"/>
      <w:r w:rsidRPr="002D0E53">
        <w:rPr>
          <w:sz w:val="24"/>
          <w:szCs w:val="24"/>
        </w:rPr>
        <w:t>самостоя</w:t>
      </w:r>
      <w:proofErr w:type="spellEnd"/>
      <w:r w:rsidRPr="002D0E53">
        <w:rPr>
          <w:sz w:val="24"/>
          <w:szCs w:val="24"/>
        </w:rPr>
        <w:t>-тельная</w:t>
      </w:r>
      <w:proofErr w:type="gramEnd"/>
      <w:r w:rsidRPr="002D0E53">
        <w:rPr>
          <w:sz w:val="24"/>
          <w:szCs w:val="24"/>
        </w:rPr>
        <w:t xml:space="preserve"> проработка материала лекций и семинаров. </w:t>
      </w:r>
    </w:p>
    <w:p w:rsidR="00FE217C" w:rsidRPr="002D0E53" w:rsidRDefault="00FE217C" w:rsidP="00FE217C">
      <w:pPr>
        <w:tabs>
          <w:tab w:val="left" w:pos="993"/>
        </w:tabs>
        <w:suppressAutoHyphens/>
        <w:ind w:firstLine="709"/>
        <w:jc w:val="both"/>
        <w:rPr>
          <w:sz w:val="24"/>
          <w:szCs w:val="24"/>
        </w:rPr>
      </w:pPr>
      <w:r w:rsidRPr="002D0E53">
        <w:rPr>
          <w:sz w:val="24"/>
          <w:szCs w:val="24"/>
        </w:rPr>
        <w:t>Самостоятельная работа заключается:</w:t>
      </w:r>
    </w:p>
    <w:p w:rsidR="00FE217C" w:rsidRPr="002D0E53" w:rsidRDefault="00FE217C" w:rsidP="00FE217C">
      <w:pPr>
        <w:tabs>
          <w:tab w:val="left" w:pos="993"/>
        </w:tabs>
        <w:suppressAutoHyphens/>
        <w:ind w:firstLine="709"/>
        <w:jc w:val="both"/>
        <w:rPr>
          <w:sz w:val="24"/>
          <w:szCs w:val="24"/>
        </w:rPr>
      </w:pPr>
      <w:r w:rsidRPr="002D0E53">
        <w:rPr>
          <w:sz w:val="24"/>
          <w:szCs w:val="24"/>
        </w:rPr>
        <w:t>- в самостоятельной подготовке студента к лекции – чтение конспекта предыдущей лекции. Это помогает лучше понять материал новой лекции, опираясь на предшествующие знания. В начале лекции проводится устный или письменный экспресс-опрос студентов по содержанию предыдущей лекции;</w:t>
      </w:r>
    </w:p>
    <w:p w:rsidR="00FE217C" w:rsidRPr="002D0E53" w:rsidRDefault="00FE217C" w:rsidP="00FE217C">
      <w:pPr>
        <w:tabs>
          <w:tab w:val="left" w:pos="993"/>
        </w:tabs>
        <w:suppressAutoHyphens/>
        <w:ind w:firstLine="709"/>
        <w:jc w:val="both"/>
        <w:rPr>
          <w:sz w:val="24"/>
          <w:szCs w:val="24"/>
        </w:rPr>
      </w:pPr>
      <w:r w:rsidRPr="002D0E53">
        <w:rPr>
          <w:sz w:val="24"/>
          <w:szCs w:val="24"/>
        </w:rPr>
        <w:t>- в подготовке к практическим занятиям по основным и дополнительным источникам литературы;</w:t>
      </w:r>
    </w:p>
    <w:p w:rsidR="00FE217C" w:rsidRPr="002D0E53" w:rsidRDefault="00FE217C" w:rsidP="00FE217C">
      <w:pPr>
        <w:tabs>
          <w:tab w:val="left" w:pos="993"/>
        </w:tabs>
        <w:suppressAutoHyphens/>
        <w:ind w:firstLine="709"/>
        <w:jc w:val="both"/>
        <w:rPr>
          <w:sz w:val="24"/>
          <w:szCs w:val="24"/>
        </w:rPr>
      </w:pPr>
      <w:r w:rsidRPr="002D0E53">
        <w:rPr>
          <w:sz w:val="24"/>
          <w:szCs w:val="24"/>
        </w:rPr>
        <w:t>- в выполнении практических заданий;</w:t>
      </w:r>
    </w:p>
    <w:p w:rsidR="00FE217C" w:rsidRPr="002D0E53" w:rsidRDefault="00FE217C" w:rsidP="00FE217C">
      <w:pPr>
        <w:tabs>
          <w:tab w:val="left" w:pos="993"/>
        </w:tabs>
        <w:suppressAutoHyphens/>
        <w:ind w:firstLine="709"/>
        <w:jc w:val="both"/>
        <w:rPr>
          <w:sz w:val="24"/>
          <w:szCs w:val="24"/>
        </w:rPr>
      </w:pPr>
      <w:r w:rsidRPr="002D0E53">
        <w:rPr>
          <w:sz w:val="24"/>
          <w:szCs w:val="24"/>
        </w:rPr>
        <w:t>- в самостоятельном изучении отдельных тем или вопросов по учебникам или учебным пособиям;</w:t>
      </w:r>
    </w:p>
    <w:p w:rsidR="00FE217C" w:rsidRPr="002D0E53" w:rsidRDefault="00FE217C" w:rsidP="00FE217C">
      <w:pPr>
        <w:tabs>
          <w:tab w:val="left" w:pos="993"/>
        </w:tabs>
        <w:suppressAutoHyphens/>
        <w:ind w:firstLine="709"/>
        <w:jc w:val="both"/>
        <w:rPr>
          <w:sz w:val="24"/>
          <w:szCs w:val="24"/>
        </w:rPr>
      </w:pPr>
      <w:r w:rsidRPr="002D0E53">
        <w:rPr>
          <w:sz w:val="24"/>
          <w:szCs w:val="24"/>
        </w:rPr>
        <w:t>- в выполнении контрольных мероприятий по дисциплине в форме тестирования;</w:t>
      </w:r>
    </w:p>
    <w:p w:rsidR="00FE217C" w:rsidRPr="002D0E53" w:rsidRDefault="00FE217C" w:rsidP="00FE217C">
      <w:pPr>
        <w:tabs>
          <w:tab w:val="left" w:pos="993"/>
        </w:tabs>
        <w:suppressAutoHyphens/>
        <w:ind w:firstLine="709"/>
        <w:jc w:val="both"/>
        <w:rPr>
          <w:sz w:val="24"/>
          <w:szCs w:val="24"/>
        </w:rPr>
      </w:pPr>
      <w:r w:rsidRPr="002D0E53">
        <w:rPr>
          <w:sz w:val="24"/>
          <w:szCs w:val="24"/>
        </w:rPr>
        <w:t>- в подготовке рефератов.</w:t>
      </w:r>
    </w:p>
    <w:p w:rsidR="00FE217C" w:rsidRPr="002D0E53" w:rsidRDefault="00FE217C" w:rsidP="00FE217C">
      <w:pPr>
        <w:tabs>
          <w:tab w:val="left" w:pos="993"/>
        </w:tabs>
        <w:suppressAutoHyphens/>
        <w:ind w:firstLine="709"/>
        <w:jc w:val="both"/>
        <w:rPr>
          <w:sz w:val="24"/>
          <w:szCs w:val="24"/>
        </w:rPr>
      </w:pPr>
      <w:r w:rsidRPr="002D0E53">
        <w:rPr>
          <w:sz w:val="24"/>
          <w:szCs w:val="24"/>
        </w:rPr>
        <w:t>В рамках самостоятельной работы студентов используются учебно-методические материалы отдела, учебная и специальная литература.</w:t>
      </w:r>
    </w:p>
    <w:p w:rsidR="0062718F" w:rsidRPr="002D0E53" w:rsidRDefault="0062718F" w:rsidP="0062718F">
      <w:pPr>
        <w:ind w:left="720"/>
        <w:rPr>
          <w:sz w:val="24"/>
          <w:szCs w:val="24"/>
        </w:rPr>
      </w:pPr>
    </w:p>
    <w:p w:rsidR="009C20E1" w:rsidRPr="002D0E53" w:rsidRDefault="009C20E1" w:rsidP="002600D2">
      <w:pPr>
        <w:widowControl w:val="0"/>
        <w:shd w:val="clear" w:color="auto" w:fill="FFFFFF"/>
        <w:suppressAutoHyphens/>
        <w:autoSpaceDE w:val="0"/>
        <w:jc w:val="both"/>
        <w:rPr>
          <w:b/>
          <w:sz w:val="24"/>
          <w:szCs w:val="24"/>
        </w:rPr>
      </w:pPr>
    </w:p>
    <w:p w:rsidR="00FE217C" w:rsidRPr="002D0E53" w:rsidRDefault="00FE217C" w:rsidP="00FE217C">
      <w:pPr>
        <w:keepNext/>
        <w:suppressAutoHyphens/>
        <w:ind w:firstLine="709"/>
        <w:jc w:val="both"/>
        <w:outlineLvl w:val="0"/>
        <w:rPr>
          <w:b/>
          <w:bCs/>
          <w:kern w:val="32"/>
          <w:sz w:val="24"/>
          <w:szCs w:val="24"/>
        </w:rPr>
      </w:pPr>
      <w:r w:rsidRPr="002D0E53">
        <w:rPr>
          <w:b/>
          <w:bCs/>
          <w:kern w:val="32"/>
          <w:sz w:val="24"/>
          <w:szCs w:val="24"/>
        </w:rPr>
        <w:lastRenderedPageBreak/>
        <w:t xml:space="preserve">Раздел 4. Фонд оценочных средств для текущего контроля успеваемости и промежуточной </w:t>
      </w:r>
      <w:proofErr w:type="gramStart"/>
      <w:r w:rsidRPr="002D0E53">
        <w:rPr>
          <w:b/>
          <w:bCs/>
          <w:kern w:val="32"/>
          <w:sz w:val="24"/>
          <w:szCs w:val="24"/>
        </w:rPr>
        <w:t>аттестации</w:t>
      </w:r>
      <w:proofErr w:type="gramEnd"/>
      <w:r w:rsidRPr="002D0E53">
        <w:rPr>
          <w:b/>
          <w:bCs/>
          <w:kern w:val="32"/>
          <w:sz w:val="24"/>
          <w:szCs w:val="24"/>
        </w:rPr>
        <w:t xml:space="preserve"> обучающихся по дисциплине</w:t>
      </w:r>
    </w:p>
    <w:p w:rsidR="00FE217C" w:rsidRPr="002D0E53" w:rsidRDefault="00FE217C" w:rsidP="00FE217C">
      <w:pPr>
        <w:keepNext/>
        <w:suppressAutoHyphens/>
        <w:ind w:firstLine="709"/>
        <w:jc w:val="both"/>
        <w:outlineLvl w:val="0"/>
        <w:rPr>
          <w:b/>
          <w:bCs/>
          <w:kern w:val="32"/>
          <w:sz w:val="24"/>
          <w:szCs w:val="24"/>
        </w:rPr>
      </w:pPr>
      <w:bookmarkStart w:id="2" w:name="_Toc438647068"/>
      <w:r w:rsidRPr="002D0E53">
        <w:rPr>
          <w:b/>
          <w:bCs/>
          <w:kern w:val="32"/>
          <w:sz w:val="24"/>
          <w:szCs w:val="24"/>
        </w:rPr>
        <w:t>4.1. Перечень компетенций, с указанием этапов их формирования в процессе освоения образовательной программы</w:t>
      </w:r>
      <w:bookmarkEnd w:id="2"/>
    </w:p>
    <w:p w:rsidR="00FE217C" w:rsidRPr="002D0E53" w:rsidRDefault="00FE217C" w:rsidP="00FE217C">
      <w:pPr>
        <w:shd w:val="clear" w:color="auto" w:fill="FFFFFF"/>
        <w:tabs>
          <w:tab w:val="left" w:pos="567"/>
        </w:tabs>
        <w:suppressAutoHyphens/>
        <w:ind w:firstLine="709"/>
        <w:jc w:val="both"/>
        <w:rPr>
          <w:sz w:val="24"/>
          <w:szCs w:val="24"/>
        </w:rPr>
      </w:pPr>
      <w:r w:rsidRPr="002D0E53">
        <w:rPr>
          <w:sz w:val="24"/>
          <w:szCs w:val="24"/>
        </w:rPr>
        <w:t xml:space="preserve">Перечень компетенций и их структура в виде знаний, умений и владений содержится в разделе 1. «Перечень планируемых результатов </w:t>
      </w:r>
      <w:proofErr w:type="gramStart"/>
      <w:r w:rsidRPr="002D0E53">
        <w:rPr>
          <w:sz w:val="24"/>
          <w:szCs w:val="24"/>
        </w:rPr>
        <w:t>обучения по дисциплине</w:t>
      </w:r>
      <w:proofErr w:type="gramEnd"/>
      <w:r w:rsidRPr="002D0E53">
        <w:rPr>
          <w:sz w:val="24"/>
          <w:szCs w:val="24"/>
        </w:rPr>
        <w:t>, соотнесенных с планируемыми результатами освоения образовательной программы».</w:t>
      </w:r>
    </w:p>
    <w:p w:rsidR="00FE217C" w:rsidRPr="002D0E53" w:rsidRDefault="00FE217C" w:rsidP="00FE217C">
      <w:pPr>
        <w:keepNext/>
        <w:suppressAutoHyphens/>
        <w:ind w:firstLine="709"/>
        <w:jc w:val="both"/>
        <w:outlineLvl w:val="0"/>
        <w:rPr>
          <w:rFonts w:eastAsia="ヒラギノ角ゴ Pro W3"/>
          <w:b/>
          <w:bCs/>
          <w:kern w:val="32"/>
          <w:sz w:val="24"/>
          <w:szCs w:val="24"/>
        </w:rPr>
      </w:pPr>
      <w:bookmarkStart w:id="3" w:name="_Toc438647069"/>
      <w:r w:rsidRPr="002D0E53">
        <w:rPr>
          <w:rFonts w:eastAsia="ヒラギノ角ゴ Pro W3"/>
          <w:b/>
          <w:bCs/>
          <w:kern w:val="32"/>
          <w:sz w:val="24"/>
          <w:szCs w:val="24"/>
        </w:rPr>
        <w:t>4.2. Требования к результатам освоения содержания дисциплины</w:t>
      </w:r>
      <w:bookmarkEnd w:id="3"/>
    </w:p>
    <w:p w:rsidR="00FE217C" w:rsidRPr="002D0E53" w:rsidRDefault="00FE217C" w:rsidP="00FE217C">
      <w:pPr>
        <w:suppressAutoHyphens/>
        <w:ind w:firstLine="709"/>
        <w:jc w:val="both"/>
        <w:rPr>
          <w:rFonts w:eastAsia="ヒラギノ角ゴ Pro W3"/>
          <w:sz w:val="24"/>
          <w:szCs w:val="24"/>
        </w:rPr>
      </w:pPr>
      <w:r w:rsidRPr="002D0E53">
        <w:rPr>
          <w:rFonts w:eastAsia="ヒラギノ角ゴ Pro W3"/>
          <w:sz w:val="24"/>
          <w:szCs w:val="24"/>
        </w:rPr>
        <w:t>4.2.1. Магистрант, обучающийся по направлению подготовки (специальности) 030900 (40.04.01) «Юриспруденция», освоивший данный курс должен обладать следующими компетенциями:</w:t>
      </w:r>
    </w:p>
    <w:p w:rsidR="00FE217C" w:rsidRPr="002D0E53" w:rsidRDefault="00FE217C" w:rsidP="00FE2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9"/>
        <w:jc w:val="both"/>
        <w:rPr>
          <w:rFonts w:eastAsia="ヒラギノ角ゴ Pro W3"/>
          <w:sz w:val="24"/>
          <w:szCs w:val="24"/>
          <w:lang w:eastAsia="en-US"/>
        </w:rPr>
      </w:pPr>
      <w:r w:rsidRPr="002D0E53">
        <w:rPr>
          <w:rFonts w:eastAsia="ヒラギノ角ゴ Pro W3"/>
          <w:sz w:val="24"/>
          <w:szCs w:val="24"/>
          <w:lang w:eastAsia="en-US"/>
        </w:rPr>
        <w:t>Выпускник должен обладать следующими общекультурными компетенциями (</w:t>
      </w:r>
      <w:proofErr w:type="gramStart"/>
      <w:r w:rsidRPr="002D0E53">
        <w:rPr>
          <w:rFonts w:eastAsia="ヒラギノ角ゴ Pro W3"/>
          <w:sz w:val="24"/>
          <w:szCs w:val="24"/>
          <w:lang w:eastAsia="en-US"/>
        </w:rPr>
        <w:t>ОК</w:t>
      </w:r>
      <w:proofErr w:type="gramEnd"/>
      <w:r w:rsidRPr="002D0E53">
        <w:rPr>
          <w:rFonts w:eastAsia="ヒラギノ角ゴ Pro W3"/>
          <w:sz w:val="24"/>
          <w:szCs w:val="24"/>
          <w:lang w:eastAsia="en-US"/>
        </w:rPr>
        <w:t>):</w:t>
      </w:r>
    </w:p>
    <w:p w:rsidR="00FE217C" w:rsidRPr="002D0E53" w:rsidRDefault="00FE217C" w:rsidP="00FE2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9"/>
        <w:jc w:val="both"/>
        <w:rPr>
          <w:rFonts w:eastAsia="ヒラギノ角ゴ Pro W3"/>
          <w:sz w:val="24"/>
          <w:szCs w:val="24"/>
          <w:lang w:eastAsia="en-US"/>
        </w:rPr>
      </w:pPr>
      <w:r w:rsidRPr="002D0E53">
        <w:rPr>
          <w:rFonts w:eastAsia="ヒラギノ角ゴ Pro W3"/>
          <w:sz w:val="24"/>
          <w:szCs w:val="24"/>
          <w:lang w:eastAsia="en-US"/>
        </w:rPr>
        <w:t>- 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FE217C" w:rsidRPr="002D0E53" w:rsidRDefault="00FE217C" w:rsidP="00FE2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9"/>
        <w:jc w:val="both"/>
        <w:rPr>
          <w:rFonts w:eastAsia="ヒラギノ角ゴ Pro W3"/>
          <w:sz w:val="24"/>
          <w:szCs w:val="24"/>
          <w:lang w:eastAsia="en-US"/>
        </w:rPr>
      </w:pPr>
      <w:r w:rsidRPr="002D0E53">
        <w:rPr>
          <w:rFonts w:eastAsia="ヒラギノ角ゴ Pro W3"/>
          <w:sz w:val="24"/>
          <w:szCs w:val="24"/>
          <w:lang w:eastAsia="en-US"/>
        </w:rPr>
        <w:t>- способностью совершенствовать и развивать свой интеллектуальный и общекультурный уровень (ОК-3);</w:t>
      </w:r>
    </w:p>
    <w:p w:rsidR="00FE217C" w:rsidRPr="002D0E53" w:rsidRDefault="00FE217C" w:rsidP="00FE2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9"/>
        <w:jc w:val="both"/>
        <w:rPr>
          <w:rFonts w:eastAsia="ヒラギノ角ゴ Pro W3"/>
          <w:sz w:val="24"/>
          <w:szCs w:val="24"/>
          <w:lang w:eastAsia="en-US"/>
        </w:rPr>
      </w:pPr>
      <w:r w:rsidRPr="002D0E53">
        <w:rPr>
          <w:rFonts w:eastAsia="ヒラギノ角ゴ Pro W3"/>
          <w:sz w:val="24"/>
          <w:szCs w:val="24"/>
          <w:lang w:eastAsia="en-US"/>
        </w:rPr>
        <w:t>Выпускник должен обладать следующими профессиональными компетенциями (ПК):</w:t>
      </w:r>
    </w:p>
    <w:p w:rsidR="00FE217C" w:rsidRPr="002D0E53" w:rsidRDefault="00687826" w:rsidP="00FE2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firstLine="709"/>
        <w:jc w:val="both"/>
        <w:rPr>
          <w:rFonts w:eastAsia="ヒラギノ角ゴ Pro W3"/>
          <w:sz w:val="24"/>
          <w:szCs w:val="24"/>
          <w:lang w:eastAsia="en-US"/>
        </w:rPr>
      </w:pPr>
      <w:proofErr w:type="gramStart"/>
      <w:r w:rsidRPr="002D0E53">
        <w:rPr>
          <w:sz w:val="24"/>
          <w:szCs w:val="24"/>
          <w:lang w:eastAsia="ru-RU"/>
        </w:rPr>
        <w:t xml:space="preserve">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(ПК-2); </w:t>
      </w:r>
      <w:r w:rsidR="00FE217C" w:rsidRPr="002D0E53">
        <w:rPr>
          <w:rFonts w:eastAsia="ヒラギノ角ゴ Pro W3"/>
          <w:sz w:val="24"/>
          <w:szCs w:val="24"/>
          <w:lang w:eastAsia="en-US"/>
        </w:rPr>
        <w:t>с</w:t>
      </w:r>
      <w:r w:rsidR="00FE217C" w:rsidRPr="002D0E53">
        <w:rPr>
          <w:sz w:val="24"/>
          <w:szCs w:val="24"/>
          <w:lang w:eastAsia="ru-RU"/>
        </w:rPr>
        <w:t xml:space="preserve">пособность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w:t>
      </w:r>
      <w:r w:rsidR="00FE217C" w:rsidRPr="002D0E53">
        <w:rPr>
          <w:rFonts w:eastAsia="Courier New"/>
          <w:sz w:val="24"/>
          <w:szCs w:val="24"/>
          <w:lang w:eastAsia="ru-RU"/>
        </w:rPr>
        <w:t xml:space="preserve"> (ПК-8).</w:t>
      </w:r>
      <w:proofErr w:type="gramEnd"/>
    </w:p>
    <w:p w:rsidR="00FE217C" w:rsidRPr="002D0E53" w:rsidRDefault="00FE217C" w:rsidP="00FE217C">
      <w:pPr>
        <w:keepNext/>
        <w:suppressAutoHyphens/>
        <w:ind w:firstLine="709"/>
        <w:jc w:val="both"/>
        <w:outlineLvl w:val="0"/>
        <w:rPr>
          <w:rFonts w:eastAsia="ヒラギノ角ゴ Pro W3"/>
          <w:sz w:val="24"/>
          <w:szCs w:val="24"/>
          <w:lang w:eastAsia="en-US"/>
        </w:rPr>
      </w:pPr>
      <w:bookmarkStart w:id="4" w:name="_Toc438647070"/>
    </w:p>
    <w:p w:rsidR="00FE217C" w:rsidRPr="002D0E53" w:rsidRDefault="00FE217C" w:rsidP="00FE217C">
      <w:pPr>
        <w:keepNext/>
        <w:suppressAutoHyphens/>
        <w:ind w:firstLine="709"/>
        <w:jc w:val="both"/>
        <w:outlineLvl w:val="0"/>
        <w:rPr>
          <w:b/>
          <w:bCs/>
          <w:kern w:val="32"/>
          <w:sz w:val="24"/>
          <w:szCs w:val="24"/>
        </w:rPr>
      </w:pPr>
      <w:r w:rsidRPr="002D0E53">
        <w:rPr>
          <w:b/>
          <w:bCs/>
          <w:kern w:val="32"/>
          <w:sz w:val="24"/>
          <w:szCs w:val="24"/>
        </w:rPr>
        <w:t>4.3. Описание показателей и критериев оценивания компетенций на различных этапах их формирования, описание шкал оценивания</w:t>
      </w:r>
      <w:bookmarkEnd w:id="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5103"/>
      </w:tblGrid>
      <w:tr w:rsidR="00FE217C" w:rsidRPr="002D0E53" w:rsidTr="00687826">
        <w:tc>
          <w:tcPr>
            <w:tcW w:w="2235" w:type="dxa"/>
            <w:tcBorders>
              <w:top w:val="single" w:sz="4" w:space="0" w:color="auto"/>
              <w:left w:val="single" w:sz="4" w:space="0" w:color="auto"/>
              <w:bottom w:val="single" w:sz="4" w:space="0" w:color="auto"/>
              <w:right w:val="single" w:sz="4" w:space="0" w:color="auto"/>
            </w:tcBorders>
            <w:hideMark/>
          </w:tcPr>
          <w:p w:rsidR="00FE217C" w:rsidRPr="002D0E53" w:rsidRDefault="00FE217C" w:rsidP="00FE217C">
            <w:pPr>
              <w:suppressAutoHyphens/>
              <w:overflowPunct w:val="0"/>
              <w:autoSpaceDE w:val="0"/>
              <w:autoSpaceDN w:val="0"/>
              <w:adjustRightInd w:val="0"/>
              <w:jc w:val="center"/>
              <w:outlineLvl w:val="6"/>
              <w:rPr>
                <w:b/>
                <w:sz w:val="24"/>
                <w:szCs w:val="24"/>
                <w:lang w:eastAsia="en-US"/>
              </w:rPr>
            </w:pPr>
            <w:bookmarkStart w:id="5" w:name="OLE_LINK7"/>
            <w:bookmarkStart w:id="6" w:name="OLE_LINK8"/>
            <w:r w:rsidRPr="002D0E53">
              <w:rPr>
                <w:b/>
                <w:sz w:val="24"/>
                <w:szCs w:val="24"/>
                <w:lang w:eastAsia="en-US"/>
              </w:rPr>
              <w:t>Вид компетенций</w:t>
            </w:r>
          </w:p>
        </w:tc>
        <w:tc>
          <w:tcPr>
            <w:tcW w:w="2693" w:type="dxa"/>
            <w:tcBorders>
              <w:top w:val="single" w:sz="4" w:space="0" w:color="auto"/>
              <w:left w:val="single" w:sz="4" w:space="0" w:color="auto"/>
              <w:bottom w:val="single" w:sz="4" w:space="0" w:color="auto"/>
              <w:right w:val="single" w:sz="4" w:space="0" w:color="auto"/>
            </w:tcBorders>
            <w:hideMark/>
          </w:tcPr>
          <w:p w:rsidR="00FE217C" w:rsidRPr="002D0E53" w:rsidRDefault="00FE217C" w:rsidP="00FE217C">
            <w:pPr>
              <w:suppressAutoHyphens/>
              <w:overflowPunct w:val="0"/>
              <w:autoSpaceDE w:val="0"/>
              <w:autoSpaceDN w:val="0"/>
              <w:adjustRightInd w:val="0"/>
              <w:jc w:val="center"/>
              <w:outlineLvl w:val="6"/>
              <w:rPr>
                <w:b/>
                <w:sz w:val="24"/>
                <w:szCs w:val="24"/>
                <w:lang w:eastAsia="en-US"/>
              </w:rPr>
            </w:pPr>
            <w:r w:rsidRPr="002D0E53">
              <w:rPr>
                <w:b/>
                <w:sz w:val="24"/>
                <w:szCs w:val="24"/>
                <w:lang w:eastAsia="en-US"/>
              </w:rPr>
              <w:t>Фонд оценочных средств</w:t>
            </w:r>
          </w:p>
        </w:tc>
        <w:tc>
          <w:tcPr>
            <w:tcW w:w="5103" w:type="dxa"/>
            <w:tcBorders>
              <w:top w:val="single" w:sz="4" w:space="0" w:color="auto"/>
              <w:left w:val="single" w:sz="4" w:space="0" w:color="auto"/>
              <w:bottom w:val="single" w:sz="4" w:space="0" w:color="auto"/>
              <w:right w:val="single" w:sz="4" w:space="0" w:color="auto"/>
            </w:tcBorders>
            <w:hideMark/>
          </w:tcPr>
          <w:p w:rsidR="00FE217C" w:rsidRPr="002D0E53" w:rsidRDefault="00FE217C" w:rsidP="00FE217C">
            <w:pPr>
              <w:suppressAutoHyphens/>
              <w:overflowPunct w:val="0"/>
              <w:autoSpaceDE w:val="0"/>
              <w:autoSpaceDN w:val="0"/>
              <w:adjustRightInd w:val="0"/>
              <w:jc w:val="center"/>
              <w:outlineLvl w:val="6"/>
              <w:rPr>
                <w:b/>
                <w:sz w:val="24"/>
                <w:szCs w:val="24"/>
                <w:lang w:eastAsia="en-US"/>
              </w:rPr>
            </w:pPr>
            <w:r w:rsidRPr="002D0E53">
              <w:rPr>
                <w:b/>
                <w:sz w:val="24"/>
                <w:szCs w:val="24"/>
                <w:lang w:eastAsia="en-US"/>
              </w:rPr>
              <w:t>Этапы формирования компетенций</w:t>
            </w:r>
          </w:p>
        </w:tc>
      </w:tr>
      <w:tr w:rsidR="00FE217C" w:rsidRPr="002D0E53" w:rsidTr="00687826">
        <w:tc>
          <w:tcPr>
            <w:tcW w:w="2235" w:type="dxa"/>
            <w:tcBorders>
              <w:top w:val="single" w:sz="4" w:space="0" w:color="auto"/>
              <w:left w:val="single" w:sz="4" w:space="0" w:color="auto"/>
              <w:bottom w:val="single" w:sz="4" w:space="0" w:color="auto"/>
              <w:right w:val="single" w:sz="4" w:space="0" w:color="auto"/>
            </w:tcBorders>
          </w:tcPr>
          <w:p w:rsidR="00FE217C" w:rsidRPr="002D0E53" w:rsidRDefault="00FE217C" w:rsidP="00FE217C">
            <w:pPr>
              <w:widowControl w:val="0"/>
              <w:overflowPunct w:val="0"/>
              <w:autoSpaceDE w:val="0"/>
              <w:autoSpaceDN w:val="0"/>
              <w:adjustRightInd w:val="0"/>
              <w:jc w:val="both"/>
              <w:textAlignment w:val="baseline"/>
              <w:rPr>
                <w:rFonts w:eastAsia="Courier New"/>
                <w:sz w:val="24"/>
                <w:szCs w:val="24"/>
                <w:lang w:eastAsia="ru-RU"/>
              </w:rPr>
            </w:pPr>
            <w:bookmarkStart w:id="7" w:name="_Hlk437526647"/>
            <w:r w:rsidRPr="002D0E53">
              <w:rPr>
                <w:rFonts w:eastAsia="Courier New"/>
                <w:sz w:val="24"/>
                <w:szCs w:val="24"/>
                <w:lang w:eastAsia="ru-RU"/>
              </w:rPr>
              <w:t>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FE217C" w:rsidRPr="002D0E53" w:rsidRDefault="00FE217C" w:rsidP="00FE217C">
            <w:pPr>
              <w:suppressAutoHyphens/>
              <w:autoSpaceDN w:val="0"/>
              <w:jc w:val="both"/>
              <w:textAlignment w:val="baseline"/>
              <w:rPr>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FE217C" w:rsidRPr="002D0E53" w:rsidRDefault="00FE217C" w:rsidP="00FE217C">
            <w:pPr>
              <w:suppressAutoHyphens/>
              <w:jc w:val="both"/>
              <w:rPr>
                <w:rFonts w:eastAsia="Calibri"/>
                <w:sz w:val="24"/>
                <w:szCs w:val="24"/>
                <w:lang w:eastAsia="en-US"/>
              </w:rPr>
            </w:pPr>
            <w:r w:rsidRPr="002D0E53">
              <w:rPr>
                <w:sz w:val="24"/>
                <w:szCs w:val="24"/>
              </w:rPr>
              <w:t>Оценка приобретенных знаний, умений, навыков осуществляется на основе результатов выполнения рефератов (п.4.4), практических заданий (п.4.5), тестирования</w:t>
            </w:r>
            <w:r w:rsidRPr="002D0E53">
              <w:rPr>
                <w:rFonts w:eastAsia="Calibri"/>
                <w:sz w:val="24"/>
                <w:szCs w:val="24"/>
                <w:lang w:eastAsia="en-US"/>
              </w:rPr>
              <w:t>.</w:t>
            </w:r>
          </w:p>
        </w:tc>
        <w:tc>
          <w:tcPr>
            <w:tcW w:w="5103" w:type="dxa"/>
            <w:tcBorders>
              <w:top w:val="single" w:sz="4" w:space="0" w:color="auto"/>
              <w:left w:val="single" w:sz="4" w:space="0" w:color="auto"/>
              <w:bottom w:val="single" w:sz="4" w:space="0" w:color="auto"/>
              <w:right w:val="single" w:sz="4" w:space="0" w:color="auto"/>
            </w:tcBorders>
            <w:hideMark/>
          </w:tcPr>
          <w:p w:rsidR="00FE217C" w:rsidRPr="002D0E53" w:rsidRDefault="00FE217C" w:rsidP="00FE217C">
            <w:pPr>
              <w:suppressAutoHyphens/>
              <w:jc w:val="both"/>
              <w:rPr>
                <w:rFonts w:eastAsia="Courier New"/>
                <w:sz w:val="24"/>
                <w:szCs w:val="24"/>
                <w:lang w:eastAsia="ru-RU"/>
              </w:rPr>
            </w:pPr>
            <w:r w:rsidRPr="002D0E53">
              <w:rPr>
                <w:sz w:val="24"/>
                <w:szCs w:val="24"/>
                <w:lang w:eastAsia="en-US"/>
              </w:rPr>
              <w:t xml:space="preserve">Минимальный уровень (41-70 баллов). </w:t>
            </w:r>
            <w:r w:rsidRPr="002D0E53">
              <w:rPr>
                <w:rFonts w:eastAsia="Courier New"/>
                <w:sz w:val="24"/>
                <w:szCs w:val="24"/>
                <w:lang w:eastAsia="ru-RU"/>
              </w:rPr>
              <w:t xml:space="preserve">В основном осознает социальную значимость своей будущей профессии, проявляет нетерпимость к коррупционному поведению, уважительно относится к праву и закону, обладает достаточным уровнем профессионального правосознания </w:t>
            </w:r>
          </w:p>
          <w:p w:rsidR="00FE217C" w:rsidRPr="002D0E53" w:rsidRDefault="00FE217C" w:rsidP="00FE217C">
            <w:pPr>
              <w:suppressAutoHyphens/>
              <w:jc w:val="both"/>
              <w:rPr>
                <w:rFonts w:eastAsia="Courier New"/>
                <w:sz w:val="24"/>
                <w:szCs w:val="24"/>
                <w:lang w:eastAsia="ru-RU"/>
              </w:rPr>
            </w:pPr>
            <w:r w:rsidRPr="002D0E53">
              <w:rPr>
                <w:sz w:val="24"/>
                <w:szCs w:val="24"/>
                <w:lang w:eastAsia="en-US"/>
              </w:rPr>
              <w:t xml:space="preserve">Базовый уровень (71-90 баллов). </w:t>
            </w:r>
            <w:r w:rsidRPr="002D0E53">
              <w:rPr>
                <w:rFonts w:eastAsia="Courier New"/>
                <w:sz w:val="24"/>
                <w:szCs w:val="24"/>
                <w:lang w:eastAsia="ru-RU"/>
              </w:rPr>
              <w:t xml:space="preserve">Полностью осознает социальную значимость своей будущей профессии, проявляет нетерпимость к коррупционному поведению, уважительно относится к праву и закону, обладает достаточным уровнем профессионального правосознания </w:t>
            </w:r>
          </w:p>
          <w:p w:rsidR="00FE217C" w:rsidRPr="002D0E53" w:rsidRDefault="00FE217C" w:rsidP="00FE217C">
            <w:pPr>
              <w:suppressAutoHyphens/>
              <w:jc w:val="both"/>
              <w:rPr>
                <w:rFonts w:eastAsia="Courier New"/>
                <w:sz w:val="24"/>
                <w:szCs w:val="24"/>
                <w:lang w:eastAsia="ru-RU"/>
              </w:rPr>
            </w:pPr>
            <w:r w:rsidRPr="002D0E53">
              <w:rPr>
                <w:sz w:val="24"/>
                <w:szCs w:val="24"/>
                <w:lang w:eastAsia="en-US"/>
              </w:rPr>
              <w:t xml:space="preserve">Продвинутый уровень (91-100 баллов). </w:t>
            </w:r>
            <w:r w:rsidRPr="002D0E53">
              <w:rPr>
                <w:rFonts w:eastAsia="Courier New"/>
                <w:sz w:val="24"/>
                <w:szCs w:val="24"/>
                <w:lang w:eastAsia="ru-RU"/>
              </w:rPr>
              <w:t xml:space="preserve">Осознано демонстрирует в своем поведении и отношении к учебе социальную значимость своей будущей профессии, проявляет нетерпимость к коррупционному поведению, уважительно относится к праву и закону, обладает достаточным уровнем профессионального правосознания </w:t>
            </w:r>
          </w:p>
          <w:p w:rsidR="00FE217C" w:rsidRPr="002D0E53" w:rsidRDefault="00FE217C" w:rsidP="00FE217C">
            <w:pPr>
              <w:suppressAutoHyphens/>
              <w:jc w:val="both"/>
              <w:rPr>
                <w:sz w:val="24"/>
                <w:szCs w:val="24"/>
                <w:lang w:eastAsia="en-US"/>
              </w:rPr>
            </w:pPr>
          </w:p>
        </w:tc>
      </w:tr>
      <w:tr w:rsidR="00FE217C" w:rsidRPr="002D0E53" w:rsidTr="00687826">
        <w:tc>
          <w:tcPr>
            <w:tcW w:w="2235" w:type="dxa"/>
            <w:tcBorders>
              <w:top w:val="single" w:sz="4" w:space="0" w:color="auto"/>
              <w:left w:val="single" w:sz="4" w:space="0" w:color="auto"/>
              <w:bottom w:val="single" w:sz="4" w:space="0" w:color="auto"/>
              <w:right w:val="single" w:sz="4" w:space="0" w:color="auto"/>
            </w:tcBorders>
          </w:tcPr>
          <w:p w:rsidR="00FE217C" w:rsidRPr="002D0E53" w:rsidRDefault="00FE217C" w:rsidP="00FE217C">
            <w:pPr>
              <w:widowControl w:val="0"/>
              <w:overflowPunct w:val="0"/>
              <w:autoSpaceDE w:val="0"/>
              <w:autoSpaceDN w:val="0"/>
              <w:adjustRightInd w:val="0"/>
              <w:jc w:val="both"/>
              <w:textAlignment w:val="baseline"/>
              <w:rPr>
                <w:rFonts w:eastAsia="Courier New"/>
                <w:sz w:val="24"/>
                <w:szCs w:val="24"/>
                <w:lang w:eastAsia="ru-RU"/>
              </w:rPr>
            </w:pPr>
            <w:r w:rsidRPr="002D0E53">
              <w:rPr>
                <w:rFonts w:eastAsia="Courier New"/>
                <w:sz w:val="24"/>
                <w:szCs w:val="24"/>
                <w:lang w:eastAsia="ru-RU"/>
              </w:rPr>
              <w:lastRenderedPageBreak/>
              <w:t>Способность совершенствовать и развивать свой интеллектуальный и общекультурный уровень (ОК-3);</w:t>
            </w:r>
          </w:p>
        </w:tc>
        <w:tc>
          <w:tcPr>
            <w:tcW w:w="2693" w:type="dxa"/>
            <w:tcBorders>
              <w:top w:val="single" w:sz="4" w:space="0" w:color="auto"/>
              <w:left w:val="single" w:sz="4" w:space="0" w:color="auto"/>
              <w:bottom w:val="single" w:sz="4" w:space="0" w:color="auto"/>
              <w:right w:val="single" w:sz="4" w:space="0" w:color="auto"/>
            </w:tcBorders>
          </w:tcPr>
          <w:p w:rsidR="00FE217C" w:rsidRPr="002D0E53" w:rsidRDefault="00FE217C" w:rsidP="00FE217C">
            <w:pPr>
              <w:suppressAutoHyphens/>
              <w:jc w:val="both"/>
              <w:rPr>
                <w:sz w:val="24"/>
                <w:szCs w:val="24"/>
              </w:rPr>
            </w:pPr>
            <w:r w:rsidRPr="002D0E53">
              <w:rPr>
                <w:sz w:val="24"/>
                <w:szCs w:val="24"/>
              </w:rPr>
              <w:t>Оценка приобретенных знаний, умений, навыков осуществляется на основе результатов выполнения рефератов (п.4.4), практических заданий (п.4.5), тестирования</w:t>
            </w:r>
          </w:p>
          <w:p w:rsidR="00FE217C" w:rsidRPr="002D0E53" w:rsidRDefault="00FE217C" w:rsidP="00FE217C">
            <w:pPr>
              <w:suppressAutoHyphens/>
              <w:jc w:val="both"/>
              <w:rPr>
                <w:rFonts w:eastAsia="Calibri"/>
                <w:sz w:val="24"/>
                <w:szCs w:val="24"/>
                <w:lang w:eastAsia="en-US"/>
              </w:rPr>
            </w:pPr>
          </w:p>
        </w:tc>
        <w:tc>
          <w:tcPr>
            <w:tcW w:w="5103" w:type="dxa"/>
            <w:tcBorders>
              <w:top w:val="single" w:sz="4" w:space="0" w:color="auto"/>
              <w:left w:val="single" w:sz="4" w:space="0" w:color="auto"/>
              <w:bottom w:val="single" w:sz="4" w:space="0" w:color="auto"/>
              <w:right w:val="single" w:sz="4" w:space="0" w:color="auto"/>
            </w:tcBorders>
            <w:hideMark/>
          </w:tcPr>
          <w:p w:rsidR="00FE217C" w:rsidRPr="002D0E53" w:rsidRDefault="00FE217C" w:rsidP="00FE217C">
            <w:pPr>
              <w:suppressAutoHyphens/>
              <w:jc w:val="both"/>
              <w:rPr>
                <w:rFonts w:eastAsia="Calibri"/>
                <w:sz w:val="24"/>
                <w:szCs w:val="24"/>
                <w:lang w:eastAsia="en-US"/>
              </w:rPr>
            </w:pPr>
            <w:r w:rsidRPr="002D0E53">
              <w:rPr>
                <w:rFonts w:eastAsia="Calibri"/>
                <w:i/>
                <w:sz w:val="24"/>
                <w:szCs w:val="24"/>
                <w:lang w:eastAsia="en-US"/>
              </w:rPr>
              <w:t xml:space="preserve">Минимальный уровень (41-70 баллов). </w:t>
            </w:r>
            <w:r w:rsidRPr="002D0E53">
              <w:rPr>
                <w:rFonts w:eastAsia="Calibri"/>
                <w:sz w:val="24"/>
                <w:szCs w:val="24"/>
                <w:lang w:eastAsia="en-US"/>
              </w:rPr>
              <w:t xml:space="preserve"> Обладает частичными знаниями содержания процесса целеполагания, некоторых особенностей профессионального развития и самореализации личности.</w:t>
            </w:r>
          </w:p>
          <w:p w:rsidR="00FE217C" w:rsidRPr="0086589B" w:rsidRDefault="00FE217C" w:rsidP="00FE217C">
            <w:pPr>
              <w:suppressAutoHyphens/>
              <w:jc w:val="both"/>
              <w:rPr>
                <w:sz w:val="24"/>
                <w:szCs w:val="24"/>
                <w:lang w:eastAsia="en-US"/>
              </w:rPr>
            </w:pPr>
            <w:r w:rsidRPr="002D0E53">
              <w:rPr>
                <w:sz w:val="24"/>
                <w:szCs w:val="24"/>
                <w:lang w:eastAsia="en-US"/>
              </w:rPr>
              <w:t>Осуществляет личностный выбор в конкретных профессиональных и морально-ценностных ситуациях, оценивает некоторые последствия принятого решения, но не готов нести за него ответственность перед собой и обществом.</w:t>
            </w:r>
          </w:p>
          <w:p w:rsidR="00532AB7" w:rsidRPr="0086589B" w:rsidRDefault="00532AB7" w:rsidP="00FE217C">
            <w:pPr>
              <w:suppressAutoHyphens/>
              <w:jc w:val="both"/>
              <w:rPr>
                <w:sz w:val="24"/>
                <w:szCs w:val="24"/>
                <w:lang w:eastAsia="en-US"/>
              </w:rPr>
            </w:pPr>
          </w:p>
          <w:p w:rsidR="00FE217C" w:rsidRPr="002D0E53" w:rsidRDefault="00FE217C" w:rsidP="00FE217C">
            <w:pPr>
              <w:suppressAutoHyphens/>
              <w:jc w:val="both"/>
              <w:rPr>
                <w:rFonts w:eastAsia="Calibri"/>
                <w:sz w:val="24"/>
                <w:szCs w:val="24"/>
                <w:lang w:eastAsia="en-US"/>
              </w:rPr>
            </w:pPr>
            <w:r w:rsidRPr="002D0E53">
              <w:rPr>
                <w:rFonts w:eastAsia="Calibri"/>
                <w:i/>
                <w:sz w:val="24"/>
                <w:szCs w:val="24"/>
                <w:lang w:eastAsia="en-US"/>
              </w:rPr>
              <w:t xml:space="preserve">Базовый уровень (71-90 баллов). </w:t>
            </w:r>
            <w:r w:rsidRPr="002D0E53">
              <w:rPr>
                <w:rFonts w:eastAsia="Calibri"/>
                <w:sz w:val="24"/>
                <w:szCs w:val="24"/>
                <w:lang w:eastAsia="en-US"/>
              </w:rPr>
              <w:t>Формулирует цели личностного и профессионального развития, исходя из тенденций развития сферы профессиональной деятельности и индивидуально-личностных особенностей, но не полностью учитывает возможные этапы профессиональной социализации. Владеет отдельными способами выявления и оценки индивидуально-личностных и профессионально-значимых качеств, необходимых для выполнения профессиональной деятельности, и выделяет конкретные пути самосовершенствования.</w:t>
            </w:r>
          </w:p>
          <w:p w:rsidR="00FE217C" w:rsidRPr="002D0E53" w:rsidRDefault="00FE217C" w:rsidP="00FE217C">
            <w:pPr>
              <w:suppressAutoHyphens/>
              <w:jc w:val="both"/>
              <w:rPr>
                <w:sz w:val="24"/>
                <w:szCs w:val="24"/>
                <w:lang w:eastAsia="en-US"/>
              </w:rPr>
            </w:pPr>
            <w:r w:rsidRPr="002D0E53">
              <w:rPr>
                <w:rFonts w:eastAsia="Calibri"/>
                <w:i/>
                <w:sz w:val="24"/>
                <w:szCs w:val="24"/>
                <w:lang w:eastAsia="en-US"/>
              </w:rPr>
              <w:t>Продвинутый уровень (91-100 баллов).</w:t>
            </w:r>
            <w:r w:rsidRPr="002D0E53">
              <w:rPr>
                <w:rFonts w:eastAsia="Calibri"/>
                <w:sz w:val="24"/>
                <w:szCs w:val="24"/>
                <w:lang w:eastAsia="en-US"/>
              </w:rPr>
              <w:t xml:space="preserve"> Готов и умеет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 Демонстрирует владение системой приемов и технологий целеполагания, </w:t>
            </w:r>
            <w:proofErr w:type="spellStart"/>
            <w:r w:rsidRPr="002D0E53">
              <w:rPr>
                <w:rFonts w:eastAsia="Calibri"/>
                <w:sz w:val="24"/>
                <w:szCs w:val="24"/>
                <w:lang w:eastAsia="en-US"/>
              </w:rPr>
              <w:t>целереализации</w:t>
            </w:r>
            <w:proofErr w:type="spellEnd"/>
            <w:r w:rsidRPr="002D0E53">
              <w:rPr>
                <w:rFonts w:eastAsia="Calibri"/>
                <w:sz w:val="24"/>
                <w:szCs w:val="24"/>
                <w:lang w:eastAsia="en-US"/>
              </w:rPr>
              <w:t xml:space="preserve"> и оценки результатов деятельности по решению нестандартных профессиональных задач, полностью аргументируя выбор предлагаемого варианта решения.</w:t>
            </w:r>
          </w:p>
        </w:tc>
      </w:tr>
      <w:tr w:rsidR="00FE217C" w:rsidRPr="002D0E53" w:rsidTr="00687826">
        <w:tc>
          <w:tcPr>
            <w:tcW w:w="2235" w:type="dxa"/>
            <w:tcBorders>
              <w:top w:val="single" w:sz="4" w:space="0" w:color="auto"/>
              <w:left w:val="single" w:sz="4" w:space="0" w:color="auto"/>
              <w:bottom w:val="single" w:sz="4" w:space="0" w:color="auto"/>
              <w:right w:val="single" w:sz="4" w:space="0" w:color="auto"/>
            </w:tcBorders>
          </w:tcPr>
          <w:p w:rsidR="00FE217C" w:rsidRPr="002D0E53" w:rsidRDefault="00FE217C" w:rsidP="00FE217C">
            <w:pPr>
              <w:overflowPunct w:val="0"/>
              <w:autoSpaceDE w:val="0"/>
              <w:autoSpaceDN w:val="0"/>
              <w:adjustRightInd w:val="0"/>
              <w:ind w:firstLine="28"/>
              <w:jc w:val="both"/>
              <w:textAlignment w:val="baseline"/>
              <w:rPr>
                <w:sz w:val="24"/>
                <w:szCs w:val="24"/>
                <w:lang w:eastAsia="ru-RU"/>
              </w:rPr>
            </w:pPr>
            <w:r w:rsidRPr="002D0E53">
              <w:rPr>
                <w:sz w:val="24"/>
                <w:szCs w:val="24"/>
                <w:lang w:eastAsia="ru-RU"/>
              </w:rPr>
              <w:t>Способность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(ПК-</w:t>
            </w:r>
            <w:r w:rsidRPr="002D0E53">
              <w:rPr>
                <w:sz w:val="24"/>
                <w:szCs w:val="24"/>
                <w:lang w:eastAsia="ru-RU"/>
              </w:rPr>
              <w:lastRenderedPageBreak/>
              <w:t>2)</w:t>
            </w:r>
          </w:p>
        </w:tc>
        <w:tc>
          <w:tcPr>
            <w:tcW w:w="2693" w:type="dxa"/>
            <w:tcBorders>
              <w:top w:val="single" w:sz="4" w:space="0" w:color="auto"/>
              <w:left w:val="single" w:sz="4" w:space="0" w:color="auto"/>
              <w:bottom w:val="single" w:sz="4" w:space="0" w:color="auto"/>
              <w:right w:val="single" w:sz="4" w:space="0" w:color="auto"/>
            </w:tcBorders>
          </w:tcPr>
          <w:p w:rsidR="00FE217C" w:rsidRPr="002D0E53" w:rsidRDefault="00FE217C" w:rsidP="00FE217C">
            <w:pPr>
              <w:suppressAutoHyphens/>
              <w:jc w:val="both"/>
              <w:rPr>
                <w:sz w:val="24"/>
                <w:szCs w:val="24"/>
              </w:rPr>
            </w:pPr>
            <w:r w:rsidRPr="002D0E53">
              <w:rPr>
                <w:sz w:val="24"/>
                <w:szCs w:val="24"/>
              </w:rPr>
              <w:lastRenderedPageBreak/>
              <w:t>Оценка приобретенных знаний, умений, навыков осуществляется на основе результатов выполнения рефератов (п.4.4), практических заданий (п.4.5), тестирования</w:t>
            </w:r>
          </w:p>
        </w:tc>
        <w:tc>
          <w:tcPr>
            <w:tcW w:w="5103" w:type="dxa"/>
            <w:tcBorders>
              <w:top w:val="single" w:sz="4" w:space="0" w:color="auto"/>
              <w:left w:val="single" w:sz="4" w:space="0" w:color="auto"/>
              <w:bottom w:val="single" w:sz="4" w:space="0" w:color="auto"/>
              <w:right w:val="single" w:sz="4" w:space="0" w:color="auto"/>
            </w:tcBorders>
            <w:hideMark/>
          </w:tcPr>
          <w:p w:rsidR="00243C77" w:rsidRPr="002D0E53" w:rsidRDefault="00243C77" w:rsidP="00243C77">
            <w:pPr>
              <w:widowControl w:val="0"/>
              <w:tabs>
                <w:tab w:val="left" w:pos="284"/>
              </w:tabs>
              <w:autoSpaceDE w:val="0"/>
              <w:autoSpaceDN w:val="0"/>
              <w:adjustRightInd w:val="0"/>
              <w:jc w:val="both"/>
              <w:rPr>
                <w:rFonts w:eastAsia="ヒラギノ角ゴ Pro W3"/>
                <w:color w:val="000000"/>
                <w:sz w:val="24"/>
                <w:szCs w:val="24"/>
              </w:rPr>
            </w:pPr>
            <w:r w:rsidRPr="002D0E53">
              <w:rPr>
                <w:rFonts w:eastAsia="Calibri"/>
                <w:i/>
                <w:sz w:val="24"/>
                <w:szCs w:val="24"/>
                <w:lang w:eastAsia="en-US"/>
              </w:rPr>
              <w:t xml:space="preserve">Минимальный уровень (41-70 баллов). </w:t>
            </w:r>
            <w:r w:rsidRPr="002D0E53">
              <w:rPr>
                <w:rFonts w:eastAsia="Calibri"/>
                <w:sz w:val="24"/>
                <w:szCs w:val="24"/>
                <w:lang w:eastAsia="en-US"/>
              </w:rPr>
              <w:t xml:space="preserve"> </w:t>
            </w:r>
            <w:r w:rsidRPr="002D0E53">
              <w:rPr>
                <w:rFonts w:eastAsiaTheme="minorHAnsi"/>
                <w:sz w:val="24"/>
                <w:szCs w:val="24"/>
                <w:lang w:eastAsia="en-US"/>
              </w:rPr>
              <w:t xml:space="preserve">Обладает базовыми знаниями </w:t>
            </w:r>
            <w:r w:rsidRPr="002D0E53">
              <w:rPr>
                <w:rFonts w:eastAsia="ヒラギノ角ゴ Pro W3"/>
                <w:color w:val="000000"/>
                <w:sz w:val="24"/>
                <w:szCs w:val="24"/>
                <w:lang w:eastAsia="en-US"/>
              </w:rPr>
              <w:t xml:space="preserve">нормативных правовых актов и методов применения их в своей научной и профессиональной </w:t>
            </w:r>
            <w:proofErr w:type="gramStart"/>
            <w:r w:rsidRPr="002D0E53">
              <w:rPr>
                <w:rFonts w:eastAsia="ヒラギノ角ゴ Pro W3"/>
                <w:color w:val="000000"/>
                <w:sz w:val="24"/>
                <w:szCs w:val="24"/>
                <w:lang w:eastAsia="en-US"/>
              </w:rPr>
              <w:t>деятельности</w:t>
            </w:r>
            <w:proofErr w:type="gramEnd"/>
            <w:r w:rsidR="006C7362" w:rsidRPr="002D0E53">
              <w:rPr>
                <w:rFonts w:eastAsia="ヒラギノ角ゴ Pro W3"/>
                <w:color w:val="000000"/>
                <w:sz w:val="24"/>
                <w:szCs w:val="24"/>
                <w:lang w:eastAsia="en-US"/>
              </w:rPr>
              <w:t xml:space="preserve"> чтобы </w:t>
            </w:r>
            <w:r w:rsidR="006C7362" w:rsidRPr="002D0E53">
              <w:rPr>
                <w:sz w:val="24"/>
                <w:szCs w:val="24"/>
                <w:lang w:eastAsia="ru-RU"/>
              </w:rPr>
              <w:t>реализовывать нормы материального и процессуального права</w:t>
            </w:r>
            <w:r w:rsidRPr="002D0E53">
              <w:rPr>
                <w:rFonts w:eastAsia="ヒラギノ角ゴ Pro W3"/>
                <w:color w:val="000000"/>
                <w:sz w:val="24"/>
                <w:szCs w:val="24"/>
                <w:lang w:eastAsia="en-US"/>
              </w:rPr>
              <w:t>.</w:t>
            </w:r>
          </w:p>
          <w:p w:rsidR="00243C77" w:rsidRPr="002D0E53" w:rsidRDefault="00243C77" w:rsidP="00243C77">
            <w:pPr>
              <w:widowControl w:val="0"/>
              <w:tabs>
                <w:tab w:val="left" w:pos="284"/>
              </w:tabs>
              <w:autoSpaceDE w:val="0"/>
              <w:autoSpaceDN w:val="0"/>
              <w:adjustRightInd w:val="0"/>
              <w:jc w:val="both"/>
              <w:rPr>
                <w:rFonts w:eastAsia="ヒラギノ角ゴ Pro W3"/>
                <w:color w:val="000000"/>
                <w:sz w:val="24"/>
                <w:szCs w:val="24"/>
              </w:rPr>
            </w:pPr>
            <w:r w:rsidRPr="002D0E53">
              <w:rPr>
                <w:rFonts w:eastAsia="Calibri"/>
                <w:i/>
                <w:sz w:val="24"/>
                <w:szCs w:val="24"/>
                <w:lang w:eastAsia="en-US"/>
              </w:rPr>
              <w:t>Базовый уровень (71-90 баллов).</w:t>
            </w:r>
            <w:r w:rsidRPr="002D0E53">
              <w:rPr>
                <w:rFonts w:eastAsiaTheme="minorHAnsi"/>
                <w:i/>
                <w:sz w:val="24"/>
                <w:szCs w:val="24"/>
                <w:lang w:eastAsia="en-US"/>
              </w:rPr>
              <w:t xml:space="preserve"> </w:t>
            </w:r>
            <w:r w:rsidRPr="002D0E53">
              <w:rPr>
                <w:rFonts w:eastAsiaTheme="minorHAnsi"/>
                <w:sz w:val="24"/>
                <w:szCs w:val="24"/>
                <w:lang w:eastAsia="en-US"/>
              </w:rPr>
              <w:t>Обладает</w:t>
            </w:r>
            <w:r w:rsidRPr="002D0E53">
              <w:rPr>
                <w:rFonts w:eastAsiaTheme="minorHAnsi"/>
                <w:i/>
                <w:sz w:val="24"/>
                <w:szCs w:val="24"/>
                <w:lang w:eastAsia="en-US"/>
              </w:rPr>
              <w:t xml:space="preserve"> у</w:t>
            </w:r>
            <w:r w:rsidRPr="002D0E53">
              <w:rPr>
                <w:rFonts w:eastAsiaTheme="minorHAnsi"/>
                <w:sz w:val="24"/>
                <w:szCs w:val="24"/>
                <w:lang w:eastAsia="en-US"/>
              </w:rPr>
              <w:t xml:space="preserve">мением </w:t>
            </w:r>
            <w:r w:rsidRPr="002D0E53">
              <w:rPr>
                <w:rFonts w:eastAsia="ヒラギノ角ゴ Pro W3"/>
                <w:color w:val="000000"/>
                <w:sz w:val="24"/>
                <w:szCs w:val="24"/>
                <w:lang w:eastAsia="en-US"/>
              </w:rPr>
              <w:t xml:space="preserve">организовывать и проводить свою работу по анализу нормативных правовых актов, применять их в своей научной и профессиональной </w:t>
            </w:r>
            <w:proofErr w:type="gramStart"/>
            <w:r w:rsidRPr="002D0E53">
              <w:rPr>
                <w:rFonts w:eastAsia="ヒラギノ角ゴ Pro W3"/>
                <w:color w:val="000000"/>
                <w:sz w:val="24"/>
                <w:szCs w:val="24"/>
                <w:lang w:eastAsia="en-US"/>
              </w:rPr>
              <w:t>деятельности</w:t>
            </w:r>
            <w:proofErr w:type="gramEnd"/>
            <w:r w:rsidR="006C7362" w:rsidRPr="002D0E53">
              <w:rPr>
                <w:rFonts w:eastAsia="ヒラギノ角ゴ Pro W3"/>
                <w:color w:val="000000"/>
                <w:sz w:val="24"/>
                <w:szCs w:val="24"/>
                <w:lang w:eastAsia="en-US"/>
              </w:rPr>
              <w:t xml:space="preserve"> чтобы </w:t>
            </w:r>
            <w:r w:rsidR="006C7362" w:rsidRPr="002D0E53">
              <w:rPr>
                <w:sz w:val="24"/>
                <w:szCs w:val="24"/>
                <w:lang w:eastAsia="ru-RU"/>
              </w:rPr>
              <w:t>реализовывать нормы материального и процессуального права</w:t>
            </w:r>
            <w:r w:rsidRPr="002D0E53">
              <w:rPr>
                <w:rFonts w:eastAsia="ヒラギノ角ゴ Pro W3"/>
                <w:color w:val="000000"/>
                <w:sz w:val="24"/>
                <w:szCs w:val="24"/>
                <w:lang w:eastAsia="en-US"/>
              </w:rPr>
              <w:t>.</w:t>
            </w:r>
          </w:p>
          <w:p w:rsidR="00243C77" w:rsidRPr="002D0E53" w:rsidRDefault="00243C77" w:rsidP="00243C77">
            <w:pPr>
              <w:widowControl w:val="0"/>
              <w:tabs>
                <w:tab w:val="left" w:pos="284"/>
              </w:tabs>
              <w:autoSpaceDE w:val="0"/>
              <w:autoSpaceDN w:val="0"/>
              <w:adjustRightInd w:val="0"/>
              <w:ind w:right="-249"/>
              <w:jc w:val="both"/>
              <w:rPr>
                <w:rFonts w:eastAsia="Calibri"/>
                <w:i/>
                <w:sz w:val="24"/>
                <w:szCs w:val="24"/>
                <w:lang w:eastAsia="en-US"/>
              </w:rPr>
            </w:pPr>
            <w:r w:rsidRPr="002D0E53">
              <w:rPr>
                <w:rFonts w:eastAsia="Calibri"/>
                <w:i/>
                <w:sz w:val="24"/>
                <w:szCs w:val="24"/>
                <w:lang w:eastAsia="en-US"/>
              </w:rPr>
              <w:t xml:space="preserve">Продвинутый уровень </w:t>
            </w:r>
          </w:p>
          <w:p w:rsidR="00243C77" w:rsidRPr="002D0E53" w:rsidRDefault="00243C77" w:rsidP="00243C77">
            <w:pPr>
              <w:widowControl w:val="0"/>
              <w:tabs>
                <w:tab w:val="left" w:pos="284"/>
              </w:tabs>
              <w:autoSpaceDE w:val="0"/>
              <w:autoSpaceDN w:val="0"/>
              <w:adjustRightInd w:val="0"/>
              <w:ind w:right="-249"/>
              <w:jc w:val="both"/>
              <w:rPr>
                <w:rFonts w:eastAsiaTheme="minorHAnsi"/>
                <w:sz w:val="24"/>
                <w:szCs w:val="24"/>
                <w:lang w:eastAsia="en-US"/>
              </w:rPr>
            </w:pPr>
            <w:r w:rsidRPr="002D0E53">
              <w:rPr>
                <w:rFonts w:eastAsia="Calibri"/>
                <w:i/>
                <w:sz w:val="24"/>
                <w:szCs w:val="24"/>
                <w:lang w:eastAsia="en-US"/>
              </w:rPr>
              <w:t>(91-100 баллов).</w:t>
            </w:r>
            <w:r w:rsidRPr="002D0E53">
              <w:rPr>
                <w:rFonts w:eastAsia="Calibri"/>
                <w:sz w:val="24"/>
                <w:szCs w:val="24"/>
                <w:lang w:eastAsia="en-US"/>
              </w:rPr>
              <w:t xml:space="preserve"> </w:t>
            </w:r>
            <w:r w:rsidRPr="002D0E53">
              <w:rPr>
                <w:rFonts w:eastAsiaTheme="minorHAnsi"/>
                <w:sz w:val="24"/>
                <w:szCs w:val="24"/>
                <w:lang w:eastAsia="en-US"/>
              </w:rPr>
              <w:t xml:space="preserve"> Владение навыками </w:t>
            </w:r>
          </w:p>
          <w:p w:rsidR="00243C77" w:rsidRPr="002D0E53" w:rsidRDefault="00243C77" w:rsidP="00243C77">
            <w:pPr>
              <w:widowControl w:val="0"/>
              <w:tabs>
                <w:tab w:val="left" w:pos="284"/>
              </w:tabs>
              <w:autoSpaceDE w:val="0"/>
              <w:autoSpaceDN w:val="0"/>
              <w:adjustRightInd w:val="0"/>
              <w:ind w:right="-249"/>
              <w:jc w:val="both"/>
              <w:rPr>
                <w:rFonts w:eastAsia="ヒラギノ角ゴ Pro W3"/>
                <w:color w:val="000000"/>
                <w:sz w:val="24"/>
                <w:szCs w:val="24"/>
                <w:lang w:eastAsia="en-US"/>
              </w:rPr>
            </w:pPr>
            <w:r w:rsidRPr="002D0E53">
              <w:rPr>
                <w:rFonts w:eastAsiaTheme="minorHAnsi"/>
                <w:sz w:val="24"/>
                <w:szCs w:val="24"/>
                <w:lang w:eastAsia="en-US"/>
              </w:rPr>
              <w:lastRenderedPageBreak/>
              <w:t xml:space="preserve">глубинного </w:t>
            </w:r>
            <w:r w:rsidRPr="002D0E53">
              <w:rPr>
                <w:rFonts w:eastAsia="ヒラギノ角ゴ Pro W3"/>
                <w:color w:val="000000"/>
                <w:sz w:val="24"/>
                <w:szCs w:val="24"/>
                <w:lang w:eastAsia="en-US"/>
              </w:rPr>
              <w:t xml:space="preserve">анализа </w:t>
            </w:r>
            <w:proofErr w:type="gramStart"/>
            <w:r w:rsidRPr="002D0E53">
              <w:rPr>
                <w:rFonts w:eastAsia="ヒラギノ角ゴ Pro W3"/>
                <w:color w:val="000000"/>
                <w:sz w:val="24"/>
                <w:szCs w:val="24"/>
                <w:lang w:eastAsia="en-US"/>
              </w:rPr>
              <w:t>нормативных</w:t>
            </w:r>
            <w:proofErr w:type="gramEnd"/>
            <w:r w:rsidRPr="002D0E53">
              <w:rPr>
                <w:rFonts w:eastAsia="ヒラギノ角ゴ Pro W3"/>
                <w:color w:val="000000"/>
                <w:sz w:val="24"/>
                <w:szCs w:val="24"/>
                <w:lang w:eastAsia="en-US"/>
              </w:rPr>
              <w:t xml:space="preserve"> </w:t>
            </w:r>
          </w:p>
          <w:p w:rsidR="00243C77" w:rsidRPr="002D0E53" w:rsidRDefault="00243C77" w:rsidP="00243C77">
            <w:pPr>
              <w:widowControl w:val="0"/>
              <w:tabs>
                <w:tab w:val="left" w:pos="284"/>
              </w:tabs>
              <w:autoSpaceDE w:val="0"/>
              <w:autoSpaceDN w:val="0"/>
              <w:adjustRightInd w:val="0"/>
              <w:ind w:right="-249"/>
              <w:jc w:val="both"/>
              <w:rPr>
                <w:rFonts w:eastAsia="ヒラギノ角ゴ Pro W3"/>
                <w:color w:val="000000"/>
                <w:sz w:val="24"/>
                <w:szCs w:val="24"/>
                <w:lang w:eastAsia="en-US"/>
              </w:rPr>
            </w:pPr>
            <w:r w:rsidRPr="002D0E53">
              <w:rPr>
                <w:rFonts w:eastAsia="ヒラギノ角ゴ Pro W3"/>
                <w:color w:val="000000"/>
                <w:sz w:val="24"/>
                <w:szCs w:val="24"/>
                <w:lang w:eastAsia="en-US"/>
              </w:rPr>
              <w:t xml:space="preserve">правовых актов, применения их в </w:t>
            </w:r>
            <w:proofErr w:type="gramStart"/>
            <w:r w:rsidRPr="002D0E53">
              <w:rPr>
                <w:rFonts w:eastAsia="ヒラギノ角ゴ Pro W3"/>
                <w:color w:val="000000"/>
                <w:sz w:val="24"/>
                <w:szCs w:val="24"/>
                <w:lang w:eastAsia="en-US"/>
              </w:rPr>
              <w:t>своей</w:t>
            </w:r>
            <w:proofErr w:type="gramEnd"/>
            <w:r w:rsidRPr="002D0E53">
              <w:rPr>
                <w:rFonts w:eastAsia="ヒラギノ角ゴ Pro W3"/>
                <w:color w:val="000000"/>
                <w:sz w:val="24"/>
                <w:szCs w:val="24"/>
                <w:lang w:eastAsia="en-US"/>
              </w:rPr>
              <w:t xml:space="preserve"> </w:t>
            </w:r>
          </w:p>
          <w:p w:rsidR="006C7362" w:rsidRPr="002D0E53" w:rsidRDefault="00243C77" w:rsidP="006C7362">
            <w:pPr>
              <w:widowControl w:val="0"/>
              <w:tabs>
                <w:tab w:val="left" w:pos="284"/>
              </w:tabs>
              <w:autoSpaceDE w:val="0"/>
              <w:autoSpaceDN w:val="0"/>
              <w:adjustRightInd w:val="0"/>
              <w:jc w:val="both"/>
              <w:rPr>
                <w:rFonts w:eastAsia="ヒラギノ角ゴ Pro W3"/>
                <w:color w:val="000000"/>
                <w:sz w:val="24"/>
                <w:szCs w:val="24"/>
              </w:rPr>
            </w:pPr>
            <w:r w:rsidRPr="002D0E53">
              <w:rPr>
                <w:rFonts w:eastAsia="ヒラギノ角ゴ Pro W3"/>
                <w:color w:val="000000"/>
                <w:sz w:val="24"/>
                <w:szCs w:val="24"/>
                <w:lang w:eastAsia="en-US"/>
              </w:rPr>
              <w:t>научной и профессиональной деятельности</w:t>
            </w:r>
            <w:r w:rsidR="006C7362" w:rsidRPr="002D0E53">
              <w:rPr>
                <w:rFonts w:eastAsia="ヒラギノ角ゴ Pro W3"/>
                <w:color w:val="000000"/>
                <w:sz w:val="24"/>
                <w:szCs w:val="24"/>
                <w:lang w:eastAsia="en-US"/>
              </w:rPr>
              <w:t xml:space="preserve"> чтобы </w:t>
            </w:r>
            <w:r w:rsidR="006C7362" w:rsidRPr="002D0E53">
              <w:rPr>
                <w:sz w:val="24"/>
                <w:szCs w:val="24"/>
                <w:lang w:eastAsia="ru-RU"/>
              </w:rPr>
              <w:t>реализовывать нормы материального и процессуального права</w:t>
            </w:r>
            <w:r w:rsidR="006C7362" w:rsidRPr="002D0E53">
              <w:rPr>
                <w:rFonts w:eastAsia="ヒラギノ角ゴ Pro W3"/>
                <w:color w:val="000000"/>
                <w:sz w:val="24"/>
                <w:szCs w:val="24"/>
                <w:lang w:eastAsia="en-US"/>
              </w:rPr>
              <w:t>.</w:t>
            </w:r>
          </w:p>
          <w:p w:rsidR="00FE217C" w:rsidRPr="002D0E53" w:rsidRDefault="00FE217C" w:rsidP="006C7362">
            <w:pPr>
              <w:widowControl w:val="0"/>
              <w:tabs>
                <w:tab w:val="left" w:pos="284"/>
              </w:tabs>
              <w:autoSpaceDE w:val="0"/>
              <w:autoSpaceDN w:val="0"/>
              <w:adjustRightInd w:val="0"/>
              <w:ind w:right="-249"/>
              <w:jc w:val="both"/>
              <w:rPr>
                <w:sz w:val="24"/>
                <w:szCs w:val="24"/>
                <w:lang w:eastAsia="en-US"/>
              </w:rPr>
            </w:pPr>
          </w:p>
        </w:tc>
      </w:tr>
      <w:tr w:rsidR="00FE217C" w:rsidRPr="002D0E53" w:rsidTr="00687826">
        <w:trPr>
          <w:trHeight w:val="1578"/>
        </w:trPr>
        <w:tc>
          <w:tcPr>
            <w:tcW w:w="2235" w:type="dxa"/>
            <w:tcBorders>
              <w:top w:val="single" w:sz="4" w:space="0" w:color="auto"/>
              <w:left w:val="single" w:sz="4" w:space="0" w:color="auto"/>
              <w:bottom w:val="single" w:sz="4" w:space="0" w:color="auto"/>
              <w:right w:val="single" w:sz="4" w:space="0" w:color="auto"/>
            </w:tcBorders>
          </w:tcPr>
          <w:p w:rsidR="00687826" w:rsidRPr="002D0E53" w:rsidRDefault="00687826" w:rsidP="00687826">
            <w:pPr>
              <w:widowControl w:val="0"/>
              <w:overflowPunct w:val="0"/>
              <w:autoSpaceDE w:val="0"/>
              <w:autoSpaceDN w:val="0"/>
              <w:adjustRightInd w:val="0"/>
              <w:jc w:val="both"/>
              <w:textAlignment w:val="baseline"/>
              <w:rPr>
                <w:sz w:val="24"/>
                <w:szCs w:val="24"/>
                <w:lang w:eastAsia="ru-RU"/>
              </w:rPr>
            </w:pPr>
            <w:r w:rsidRPr="002D0E53">
              <w:rPr>
                <w:sz w:val="24"/>
                <w:szCs w:val="24"/>
                <w:lang w:eastAsia="ru-RU"/>
              </w:rPr>
              <w:lastRenderedPageBreak/>
              <w:t>Способность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
          <w:p w:rsidR="00687826" w:rsidRPr="002D0E53" w:rsidRDefault="00687826" w:rsidP="00687826">
            <w:pPr>
              <w:widowControl w:val="0"/>
              <w:overflowPunct w:val="0"/>
              <w:autoSpaceDE w:val="0"/>
              <w:autoSpaceDN w:val="0"/>
              <w:adjustRightInd w:val="0"/>
              <w:jc w:val="both"/>
              <w:textAlignment w:val="baseline"/>
              <w:rPr>
                <w:rFonts w:eastAsia="Courier New"/>
                <w:sz w:val="24"/>
                <w:szCs w:val="24"/>
                <w:lang w:val="en-US" w:eastAsia="ru-RU"/>
              </w:rPr>
            </w:pPr>
            <w:r w:rsidRPr="002D0E53">
              <w:rPr>
                <w:rFonts w:eastAsia="Courier New"/>
                <w:sz w:val="24"/>
                <w:szCs w:val="24"/>
                <w:lang w:eastAsia="ru-RU"/>
              </w:rPr>
              <w:t xml:space="preserve"> (ПК-8)</w:t>
            </w:r>
          </w:p>
          <w:p w:rsidR="00FE217C" w:rsidRPr="002D0E53" w:rsidRDefault="00FE217C" w:rsidP="00687826">
            <w:pPr>
              <w:widowControl w:val="0"/>
              <w:overflowPunct w:val="0"/>
              <w:autoSpaceDE w:val="0"/>
              <w:autoSpaceDN w:val="0"/>
              <w:adjustRightInd w:val="0"/>
              <w:jc w:val="both"/>
              <w:textAlignment w:val="baseline"/>
              <w:rPr>
                <w:rFonts w:eastAsia="Courier New"/>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FE217C" w:rsidRPr="002D0E53" w:rsidRDefault="00FE217C" w:rsidP="00FE217C">
            <w:pPr>
              <w:suppressAutoHyphens/>
              <w:jc w:val="both"/>
              <w:rPr>
                <w:sz w:val="24"/>
                <w:szCs w:val="24"/>
              </w:rPr>
            </w:pPr>
            <w:r w:rsidRPr="002D0E53">
              <w:rPr>
                <w:sz w:val="24"/>
                <w:szCs w:val="24"/>
              </w:rPr>
              <w:t>Оценка приобретенных знаний, умений, навыков осуществляется на основе результатов выполнения рефератов (п.4.4), практических заданий (п.4.5), тестирования</w:t>
            </w:r>
          </w:p>
        </w:tc>
        <w:tc>
          <w:tcPr>
            <w:tcW w:w="5103" w:type="dxa"/>
            <w:tcBorders>
              <w:top w:val="single" w:sz="4" w:space="0" w:color="auto"/>
              <w:left w:val="single" w:sz="4" w:space="0" w:color="auto"/>
              <w:bottom w:val="single" w:sz="4" w:space="0" w:color="auto"/>
              <w:right w:val="single" w:sz="4" w:space="0" w:color="auto"/>
            </w:tcBorders>
            <w:hideMark/>
          </w:tcPr>
          <w:p w:rsidR="00687826" w:rsidRPr="002D0E53" w:rsidRDefault="00687826" w:rsidP="00687826">
            <w:pPr>
              <w:widowControl w:val="0"/>
              <w:overflowPunct w:val="0"/>
              <w:autoSpaceDE w:val="0"/>
              <w:autoSpaceDN w:val="0"/>
              <w:adjustRightInd w:val="0"/>
              <w:jc w:val="both"/>
              <w:textAlignment w:val="baseline"/>
              <w:rPr>
                <w:sz w:val="24"/>
                <w:szCs w:val="24"/>
                <w:lang w:eastAsia="ru-RU"/>
              </w:rPr>
            </w:pPr>
            <w:r w:rsidRPr="002D0E53">
              <w:rPr>
                <w:rFonts w:eastAsia="Calibri"/>
                <w:i/>
                <w:sz w:val="24"/>
                <w:szCs w:val="24"/>
                <w:lang w:eastAsia="en-US"/>
              </w:rPr>
              <w:t xml:space="preserve">Минимальный уровень (41-70 баллов).  </w:t>
            </w:r>
            <w:r w:rsidRPr="002D0E53">
              <w:rPr>
                <w:rFonts w:eastAsia="Calibri"/>
                <w:sz w:val="24"/>
                <w:szCs w:val="24"/>
                <w:lang w:eastAsia="en-US"/>
              </w:rPr>
              <w:t xml:space="preserve"> </w:t>
            </w:r>
            <w:proofErr w:type="gramStart"/>
            <w:r w:rsidRPr="002D0E53">
              <w:rPr>
                <w:rFonts w:eastAsia="Calibri"/>
                <w:sz w:val="24"/>
                <w:szCs w:val="24"/>
                <w:lang w:eastAsia="en-US"/>
              </w:rPr>
              <w:t>В основном с</w:t>
            </w:r>
            <w:r w:rsidRPr="002D0E53">
              <w:rPr>
                <w:sz w:val="24"/>
                <w:szCs w:val="24"/>
                <w:lang w:eastAsia="ru-RU"/>
              </w:rPr>
              <w:t>пособен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roofErr w:type="gramEnd"/>
          </w:p>
          <w:p w:rsidR="00687826" w:rsidRPr="002D0E53" w:rsidRDefault="00687826" w:rsidP="00687826">
            <w:pPr>
              <w:widowControl w:val="0"/>
              <w:overflowPunct w:val="0"/>
              <w:autoSpaceDE w:val="0"/>
              <w:autoSpaceDN w:val="0"/>
              <w:adjustRightInd w:val="0"/>
              <w:jc w:val="both"/>
              <w:textAlignment w:val="baseline"/>
              <w:rPr>
                <w:rFonts w:eastAsia="Calibri"/>
                <w:i/>
                <w:sz w:val="24"/>
                <w:szCs w:val="24"/>
                <w:lang w:eastAsia="en-US"/>
              </w:rPr>
            </w:pPr>
          </w:p>
          <w:p w:rsidR="00687826" w:rsidRPr="002D0E53" w:rsidRDefault="00687826" w:rsidP="00687826">
            <w:pPr>
              <w:widowControl w:val="0"/>
              <w:overflowPunct w:val="0"/>
              <w:autoSpaceDE w:val="0"/>
              <w:autoSpaceDN w:val="0"/>
              <w:adjustRightInd w:val="0"/>
              <w:jc w:val="both"/>
              <w:textAlignment w:val="baseline"/>
              <w:rPr>
                <w:sz w:val="24"/>
                <w:szCs w:val="24"/>
                <w:lang w:eastAsia="ru-RU"/>
              </w:rPr>
            </w:pPr>
            <w:r w:rsidRPr="002D0E53">
              <w:rPr>
                <w:rFonts w:eastAsia="Calibri"/>
                <w:i/>
                <w:sz w:val="24"/>
                <w:szCs w:val="24"/>
                <w:lang w:eastAsia="en-US"/>
              </w:rPr>
              <w:t xml:space="preserve">Базовый уровень (71-90 баллов). </w:t>
            </w:r>
            <w:proofErr w:type="gramStart"/>
            <w:r w:rsidRPr="002D0E53">
              <w:rPr>
                <w:rFonts w:eastAsia="Calibri"/>
                <w:sz w:val="24"/>
                <w:szCs w:val="24"/>
                <w:lang w:eastAsia="en-US"/>
              </w:rPr>
              <w:t>В целом</w:t>
            </w:r>
            <w:r w:rsidRPr="002D0E53">
              <w:rPr>
                <w:rFonts w:eastAsia="Calibri"/>
                <w:i/>
                <w:sz w:val="24"/>
                <w:szCs w:val="24"/>
                <w:lang w:eastAsia="en-US"/>
              </w:rPr>
              <w:t xml:space="preserve"> с</w:t>
            </w:r>
            <w:r w:rsidRPr="002D0E53">
              <w:rPr>
                <w:sz w:val="24"/>
                <w:szCs w:val="24"/>
                <w:lang w:eastAsia="ru-RU"/>
              </w:rPr>
              <w:t>пособен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roofErr w:type="gramEnd"/>
          </w:p>
          <w:p w:rsidR="00687826" w:rsidRPr="002D0E53" w:rsidRDefault="00687826" w:rsidP="00687826">
            <w:pPr>
              <w:widowControl w:val="0"/>
              <w:overflowPunct w:val="0"/>
              <w:autoSpaceDE w:val="0"/>
              <w:autoSpaceDN w:val="0"/>
              <w:adjustRightInd w:val="0"/>
              <w:jc w:val="both"/>
              <w:textAlignment w:val="baseline"/>
              <w:rPr>
                <w:sz w:val="24"/>
                <w:szCs w:val="24"/>
                <w:lang w:eastAsia="ru-RU"/>
              </w:rPr>
            </w:pPr>
            <w:r w:rsidRPr="002D0E53">
              <w:rPr>
                <w:rFonts w:eastAsia="Calibri"/>
                <w:i/>
                <w:sz w:val="24"/>
                <w:szCs w:val="24"/>
                <w:lang w:eastAsia="en-US"/>
              </w:rPr>
              <w:t xml:space="preserve">Продвинутый уровень (91-100 баллов). </w:t>
            </w:r>
            <w:proofErr w:type="gramStart"/>
            <w:r w:rsidRPr="002D0E53">
              <w:rPr>
                <w:sz w:val="24"/>
                <w:szCs w:val="24"/>
                <w:lang w:eastAsia="ru-RU"/>
              </w:rPr>
              <w:t>Способен квалифицированно и объективно принимать участие в проведении юридической экспертизы проектов нормативных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roofErr w:type="gramEnd"/>
          </w:p>
          <w:p w:rsidR="00FE217C" w:rsidRPr="002D0E53" w:rsidRDefault="00FE217C" w:rsidP="00FE217C">
            <w:pPr>
              <w:widowControl w:val="0"/>
              <w:overflowPunct w:val="0"/>
              <w:autoSpaceDE w:val="0"/>
              <w:autoSpaceDN w:val="0"/>
              <w:adjustRightInd w:val="0"/>
              <w:jc w:val="both"/>
              <w:textAlignment w:val="baseline"/>
              <w:rPr>
                <w:rFonts w:eastAsia="ヒラギノ角ゴ Pro W3"/>
                <w:color w:val="000000"/>
                <w:sz w:val="24"/>
                <w:szCs w:val="24"/>
                <w:lang w:eastAsia="en-US"/>
              </w:rPr>
            </w:pPr>
          </w:p>
        </w:tc>
      </w:tr>
      <w:bookmarkEnd w:id="5"/>
      <w:bookmarkEnd w:id="6"/>
      <w:bookmarkEnd w:id="7"/>
    </w:tbl>
    <w:p w:rsidR="00FE217C" w:rsidRPr="002D0E53" w:rsidRDefault="00FE217C" w:rsidP="002600D2">
      <w:pPr>
        <w:widowControl w:val="0"/>
        <w:shd w:val="clear" w:color="auto" w:fill="FFFFFF"/>
        <w:suppressAutoHyphens/>
        <w:autoSpaceDE w:val="0"/>
        <w:jc w:val="both"/>
        <w:rPr>
          <w:b/>
          <w:sz w:val="24"/>
          <w:szCs w:val="24"/>
        </w:rPr>
      </w:pPr>
    </w:p>
    <w:p w:rsidR="006C7362" w:rsidRPr="002D0E53" w:rsidRDefault="006C7362" w:rsidP="006C7362">
      <w:pPr>
        <w:keepNext/>
        <w:suppressAutoHyphens/>
        <w:ind w:firstLine="709"/>
        <w:jc w:val="both"/>
        <w:outlineLvl w:val="0"/>
        <w:rPr>
          <w:b/>
          <w:bCs/>
          <w:kern w:val="32"/>
          <w:sz w:val="24"/>
          <w:szCs w:val="24"/>
        </w:rPr>
      </w:pPr>
      <w:bookmarkStart w:id="8" w:name="_Toc438647071"/>
      <w:r w:rsidRPr="002D0E53">
        <w:rPr>
          <w:b/>
          <w:bCs/>
          <w:kern w:val="32"/>
          <w:sz w:val="24"/>
          <w:szCs w:val="24"/>
        </w:rPr>
        <w:t>4.4. Типовые контрольные задания и иные материалы, необходимые для оценки знаний, умений, владений, характеризующих этапы формирования компетенций в процессе освоения образовательной программы</w:t>
      </w:r>
      <w:bookmarkEnd w:id="8"/>
    </w:p>
    <w:p w:rsidR="006C7362" w:rsidRPr="002D0E53" w:rsidRDefault="006C7362" w:rsidP="006C7362">
      <w:pPr>
        <w:shd w:val="clear" w:color="auto" w:fill="FFFFFF"/>
        <w:suppressAutoHyphens/>
        <w:ind w:firstLine="709"/>
        <w:jc w:val="center"/>
        <w:outlineLvl w:val="6"/>
        <w:rPr>
          <w:b/>
          <w:sz w:val="24"/>
          <w:szCs w:val="24"/>
        </w:rPr>
      </w:pPr>
    </w:p>
    <w:p w:rsidR="006C7362" w:rsidRPr="002D0E53" w:rsidRDefault="006C7362" w:rsidP="006C7362">
      <w:pPr>
        <w:shd w:val="clear" w:color="auto" w:fill="FFFFFF"/>
        <w:suppressAutoHyphens/>
        <w:ind w:firstLine="709"/>
        <w:jc w:val="center"/>
        <w:outlineLvl w:val="6"/>
        <w:rPr>
          <w:b/>
          <w:sz w:val="24"/>
          <w:szCs w:val="24"/>
        </w:rPr>
      </w:pPr>
      <w:r w:rsidRPr="002D0E53">
        <w:rPr>
          <w:b/>
          <w:sz w:val="24"/>
          <w:szCs w:val="24"/>
        </w:rPr>
        <w:t>Примерная тематика рефератов  по темам дисциплины</w:t>
      </w:r>
    </w:p>
    <w:p w:rsidR="00A37C59" w:rsidRPr="002D0E53" w:rsidRDefault="00A37C59" w:rsidP="00A37C59">
      <w:pPr>
        <w:numPr>
          <w:ilvl w:val="0"/>
          <w:numId w:val="23"/>
        </w:numPr>
        <w:rPr>
          <w:sz w:val="24"/>
          <w:szCs w:val="24"/>
          <w:lang w:eastAsia="ru-RU"/>
        </w:rPr>
      </w:pPr>
      <w:r w:rsidRPr="002D0E53">
        <w:rPr>
          <w:sz w:val="24"/>
          <w:szCs w:val="24"/>
          <w:lang w:eastAsia="ru-RU"/>
        </w:rPr>
        <w:t>Нормы-посредники» международного частного права</w:t>
      </w:r>
    </w:p>
    <w:p w:rsidR="00A37C59" w:rsidRPr="002D0E53" w:rsidRDefault="00A37C59" w:rsidP="00A37C59">
      <w:pPr>
        <w:numPr>
          <w:ilvl w:val="0"/>
          <w:numId w:val="23"/>
        </w:numPr>
        <w:rPr>
          <w:sz w:val="24"/>
          <w:szCs w:val="24"/>
          <w:lang w:eastAsia="ru-RU"/>
        </w:rPr>
      </w:pPr>
      <w:r w:rsidRPr="002D0E53">
        <w:rPr>
          <w:sz w:val="24"/>
          <w:szCs w:val="24"/>
          <w:lang w:eastAsia="ru-RU"/>
        </w:rPr>
        <w:t>Коллизии в процессе реализации международно-правовых актов</w:t>
      </w:r>
    </w:p>
    <w:p w:rsidR="00A37C59" w:rsidRPr="002D0E53" w:rsidRDefault="00A37C59" w:rsidP="00A37C59">
      <w:pPr>
        <w:numPr>
          <w:ilvl w:val="0"/>
          <w:numId w:val="23"/>
        </w:numPr>
        <w:rPr>
          <w:sz w:val="24"/>
          <w:szCs w:val="24"/>
          <w:lang w:eastAsia="ru-RU"/>
        </w:rPr>
      </w:pPr>
      <w:r w:rsidRPr="002D0E53">
        <w:rPr>
          <w:sz w:val="24"/>
          <w:szCs w:val="24"/>
          <w:lang w:eastAsia="ru-RU"/>
        </w:rPr>
        <w:t>Межгосударственные споры и конфликты</w:t>
      </w:r>
    </w:p>
    <w:p w:rsidR="00A37C59" w:rsidRPr="002D0E53" w:rsidRDefault="00A37C59" w:rsidP="00A37C59">
      <w:pPr>
        <w:numPr>
          <w:ilvl w:val="0"/>
          <w:numId w:val="23"/>
        </w:numPr>
        <w:jc w:val="both"/>
        <w:rPr>
          <w:sz w:val="24"/>
          <w:szCs w:val="24"/>
          <w:lang w:eastAsia="ru-RU"/>
        </w:rPr>
      </w:pPr>
      <w:r w:rsidRPr="002D0E53">
        <w:rPr>
          <w:sz w:val="24"/>
          <w:szCs w:val="24"/>
          <w:lang w:eastAsia="ru-RU"/>
        </w:rPr>
        <w:t>Юридический "выбор" в отраслях национального законодательства</w:t>
      </w:r>
    </w:p>
    <w:p w:rsidR="00A37C59" w:rsidRPr="002D0E53" w:rsidRDefault="00A37C59" w:rsidP="00A37C59">
      <w:pPr>
        <w:numPr>
          <w:ilvl w:val="0"/>
          <w:numId w:val="23"/>
        </w:numPr>
        <w:rPr>
          <w:sz w:val="24"/>
          <w:szCs w:val="24"/>
          <w:lang w:eastAsia="ru-RU"/>
        </w:rPr>
      </w:pPr>
      <w:r w:rsidRPr="002D0E53">
        <w:rPr>
          <w:sz w:val="24"/>
          <w:szCs w:val="24"/>
          <w:lang w:eastAsia="ru-RU"/>
        </w:rPr>
        <w:t>Национально-юридические различия и роль сравнительного правоведения</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Понятие унификации.</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 xml:space="preserve">Двустороння унификация. </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 xml:space="preserve">Региональная унификация. </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 xml:space="preserve">Универсальная унификация. </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Применение унифицированных актов к международным частноправовым отношениям.</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Теория трехчленной коллизионной нормы.</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lastRenderedPageBreak/>
        <w:t>Понятие автономии воли.</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Теория неограниченного применения автономии воли.</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Теория ограниченного применения автономии воли.</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Ограничения автономии воли.</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Формы осуществления автономии воли.</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 xml:space="preserve">Отличия автономии воли от ссылки на нормативный акт национального права </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Личный закон (</w:t>
      </w:r>
      <w:proofErr w:type="spellStart"/>
      <w:r w:rsidRPr="002D0E53">
        <w:rPr>
          <w:color w:val="292420"/>
          <w:sz w:val="24"/>
          <w:szCs w:val="24"/>
          <w:lang w:eastAsia="ru-RU"/>
        </w:rPr>
        <w:t>lexpersonalis</w:t>
      </w:r>
      <w:proofErr w:type="spellEnd"/>
      <w:r w:rsidRPr="002D0E53">
        <w:rPr>
          <w:color w:val="292420"/>
          <w:sz w:val="24"/>
          <w:szCs w:val="24"/>
          <w:lang w:eastAsia="ru-RU"/>
        </w:rPr>
        <w:t>), закон юридического лица (</w:t>
      </w:r>
      <w:proofErr w:type="spellStart"/>
      <w:r w:rsidRPr="002D0E53">
        <w:rPr>
          <w:color w:val="292420"/>
          <w:sz w:val="24"/>
          <w:szCs w:val="24"/>
          <w:lang w:eastAsia="ru-RU"/>
        </w:rPr>
        <w:t>lexsocietatis</w:t>
      </w:r>
      <w:proofErr w:type="spellEnd"/>
      <w:r w:rsidRPr="002D0E53">
        <w:rPr>
          <w:color w:val="292420"/>
          <w:sz w:val="24"/>
          <w:szCs w:val="24"/>
          <w:lang w:eastAsia="ru-RU"/>
        </w:rPr>
        <w:t>).</w:t>
      </w:r>
    </w:p>
    <w:p w:rsidR="00A37C59" w:rsidRPr="002D0E53" w:rsidRDefault="00A37C59" w:rsidP="00A37C59">
      <w:pPr>
        <w:numPr>
          <w:ilvl w:val="0"/>
          <w:numId w:val="23"/>
        </w:numPr>
        <w:jc w:val="both"/>
        <w:rPr>
          <w:color w:val="292420"/>
          <w:sz w:val="24"/>
          <w:szCs w:val="24"/>
          <w:lang w:eastAsia="ru-RU"/>
        </w:rPr>
      </w:pPr>
      <w:r w:rsidRPr="002D0E53">
        <w:rPr>
          <w:color w:val="292420"/>
          <w:sz w:val="24"/>
          <w:szCs w:val="24"/>
          <w:lang w:eastAsia="ru-RU"/>
        </w:rPr>
        <w:t>Закон местонахождения вещи (</w:t>
      </w:r>
      <w:proofErr w:type="spellStart"/>
      <w:r w:rsidRPr="002D0E53">
        <w:rPr>
          <w:color w:val="292420"/>
          <w:sz w:val="24"/>
          <w:szCs w:val="24"/>
          <w:lang w:eastAsia="ru-RU"/>
        </w:rPr>
        <w:t>lexreisitae</w:t>
      </w:r>
      <w:proofErr w:type="spellEnd"/>
      <w:r w:rsidRPr="002D0E53">
        <w:rPr>
          <w:color w:val="292420"/>
          <w:sz w:val="24"/>
          <w:szCs w:val="24"/>
          <w:lang w:eastAsia="ru-RU"/>
        </w:rPr>
        <w:t>), закон, избранный сторонами правоотношения (</w:t>
      </w:r>
      <w:proofErr w:type="spellStart"/>
      <w:r w:rsidRPr="002D0E53">
        <w:rPr>
          <w:color w:val="292420"/>
          <w:sz w:val="24"/>
          <w:szCs w:val="24"/>
          <w:lang w:eastAsia="ru-RU"/>
        </w:rPr>
        <w:t>lexvoluntatis</w:t>
      </w:r>
      <w:proofErr w:type="spellEnd"/>
      <w:r w:rsidRPr="002D0E53">
        <w:rPr>
          <w:color w:val="292420"/>
          <w:sz w:val="24"/>
          <w:szCs w:val="24"/>
          <w:lang w:eastAsia="ru-RU"/>
        </w:rPr>
        <w:t>).</w:t>
      </w:r>
    </w:p>
    <w:p w:rsidR="00A37C59" w:rsidRPr="0086589B" w:rsidRDefault="00A37C59" w:rsidP="006C7362">
      <w:pPr>
        <w:pStyle w:val="a4"/>
        <w:shd w:val="clear" w:color="auto" w:fill="auto"/>
        <w:spacing w:before="0" w:line="228" w:lineRule="auto"/>
        <w:ind w:left="426" w:firstLine="0"/>
        <w:jc w:val="center"/>
        <w:rPr>
          <w:rFonts w:ascii="Times New Roman" w:hAnsi="Times New Roman" w:cs="Times New Roman"/>
          <w:b/>
          <w:sz w:val="24"/>
          <w:szCs w:val="24"/>
        </w:rPr>
      </w:pPr>
    </w:p>
    <w:p w:rsidR="00532AB7" w:rsidRPr="0086589B" w:rsidRDefault="00532AB7" w:rsidP="006C7362">
      <w:pPr>
        <w:pStyle w:val="a4"/>
        <w:shd w:val="clear" w:color="auto" w:fill="auto"/>
        <w:spacing w:before="0" w:line="228" w:lineRule="auto"/>
        <w:ind w:left="426" w:firstLine="0"/>
        <w:jc w:val="center"/>
        <w:rPr>
          <w:rFonts w:ascii="Times New Roman" w:hAnsi="Times New Roman" w:cs="Times New Roman"/>
          <w:b/>
          <w:sz w:val="24"/>
          <w:szCs w:val="24"/>
        </w:rPr>
      </w:pPr>
    </w:p>
    <w:p w:rsidR="00532AB7" w:rsidRPr="0086589B" w:rsidRDefault="00532AB7" w:rsidP="006C7362">
      <w:pPr>
        <w:pStyle w:val="a4"/>
        <w:shd w:val="clear" w:color="auto" w:fill="auto"/>
        <w:spacing w:before="0" w:line="228" w:lineRule="auto"/>
        <w:ind w:left="426" w:firstLine="0"/>
        <w:jc w:val="center"/>
        <w:rPr>
          <w:rFonts w:ascii="Times New Roman" w:hAnsi="Times New Roman" w:cs="Times New Roman"/>
          <w:b/>
          <w:sz w:val="24"/>
          <w:szCs w:val="24"/>
        </w:rPr>
      </w:pPr>
    </w:p>
    <w:p w:rsidR="006C7362" w:rsidRPr="002D0E53" w:rsidRDefault="006C7362" w:rsidP="006C7362">
      <w:pPr>
        <w:pStyle w:val="a4"/>
        <w:shd w:val="clear" w:color="auto" w:fill="auto"/>
        <w:spacing w:before="0" w:line="228" w:lineRule="auto"/>
        <w:ind w:left="426" w:firstLine="0"/>
        <w:jc w:val="center"/>
        <w:rPr>
          <w:rFonts w:ascii="Times New Roman" w:hAnsi="Times New Roman" w:cs="Times New Roman"/>
          <w:b/>
          <w:sz w:val="24"/>
          <w:szCs w:val="24"/>
        </w:rPr>
      </w:pPr>
      <w:r w:rsidRPr="002D0E53">
        <w:rPr>
          <w:rFonts w:ascii="Times New Roman" w:hAnsi="Times New Roman" w:cs="Times New Roman"/>
          <w:b/>
          <w:sz w:val="24"/>
          <w:szCs w:val="24"/>
        </w:rPr>
        <w:t>Примерная тематика презентаций для подготовки студентами:</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Конфликты властей и их структур</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Споры о компетенции государственных органов</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Противостояние граждан от власти</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 xml:space="preserve"> Федеративные отношения: правовое регулирование и реальность</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 xml:space="preserve"> Способы преодоления </w:t>
      </w:r>
      <w:proofErr w:type="spellStart"/>
      <w:r w:rsidRPr="002D0E53">
        <w:rPr>
          <w:sz w:val="24"/>
          <w:szCs w:val="24"/>
        </w:rPr>
        <w:t>внутрифедералъных</w:t>
      </w:r>
      <w:proofErr w:type="spellEnd"/>
      <w:r w:rsidRPr="002D0E53">
        <w:rPr>
          <w:sz w:val="24"/>
          <w:szCs w:val="24"/>
        </w:rPr>
        <w:t xml:space="preserve"> разногласий и споров</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Юридическая гармонизация национального законодательства</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Эффективность законодательства</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 xml:space="preserve">Способы преодоления </w:t>
      </w:r>
      <w:proofErr w:type="spellStart"/>
      <w:r w:rsidRPr="002D0E53">
        <w:rPr>
          <w:sz w:val="24"/>
          <w:szCs w:val="24"/>
        </w:rPr>
        <w:t>внутрифедеральных</w:t>
      </w:r>
      <w:proofErr w:type="spellEnd"/>
      <w:r w:rsidRPr="002D0E53">
        <w:rPr>
          <w:sz w:val="24"/>
          <w:szCs w:val="24"/>
        </w:rPr>
        <w:t xml:space="preserve"> разногласий и споров</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Коллизии позиций высших судебных органов</w:t>
      </w:r>
    </w:p>
    <w:p w:rsidR="00A37C59" w:rsidRPr="002D0E53" w:rsidRDefault="00A37C59" w:rsidP="00A37C59">
      <w:pPr>
        <w:widowControl w:val="0"/>
        <w:numPr>
          <w:ilvl w:val="0"/>
          <w:numId w:val="15"/>
        </w:numPr>
        <w:shd w:val="clear" w:color="auto" w:fill="FFFFFF"/>
        <w:tabs>
          <w:tab w:val="left" w:pos="763"/>
          <w:tab w:val="left" w:pos="1080"/>
        </w:tabs>
        <w:autoSpaceDE w:val="0"/>
        <w:autoSpaceDN w:val="0"/>
        <w:adjustRightInd w:val="0"/>
        <w:jc w:val="both"/>
        <w:rPr>
          <w:sz w:val="24"/>
          <w:szCs w:val="24"/>
        </w:rPr>
      </w:pPr>
      <w:r w:rsidRPr="002D0E53">
        <w:rPr>
          <w:sz w:val="24"/>
          <w:szCs w:val="24"/>
        </w:rPr>
        <w:t>Коллизионное и материальное регулирование обращения ценных бумаг</w:t>
      </w:r>
    </w:p>
    <w:p w:rsidR="00A37C59" w:rsidRPr="0086589B" w:rsidRDefault="00A37C59" w:rsidP="006C7362">
      <w:pPr>
        <w:keepNext/>
        <w:suppressAutoHyphens/>
        <w:ind w:firstLine="709"/>
        <w:outlineLvl w:val="0"/>
        <w:rPr>
          <w:sz w:val="24"/>
          <w:szCs w:val="24"/>
        </w:rPr>
      </w:pPr>
    </w:p>
    <w:p w:rsidR="006C7362" w:rsidRPr="002D0E53" w:rsidRDefault="006C7362" w:rsidP="006C7362">
      <w:pPr>
        <w:keepNext/>
        <w:suppressAutoHyphens/>
        <w:ind w:firstLine="709"/>
        <w:outlineLvl w:val="0"/>
        <w:rPr>
          <w:b/>
          <w:bCs/>
          <w:kern w:val="32"/>
          <w:sz w:val="24"/>
          <w:szCs w:val="24"/>
        </w:rPr>
      </w:pPr>
      <w:r w:rsidRPr="002D0E53">
        <w:rPr>
          <w:b/>
          <w:bCs/>
          <w:kern w:val="32"/>
          <w:sz w:val="24"/>
          <w:szCs w:val="24"/>
        </w:rPr>
        <w:t>4.5. Практические задания</w:t>
      </w:r>
    </w:p>
    <w:p w:rsidR="002B27C3" w:rsidRPr="002D0E53" w:rsidRDefault="002B27C3" w:rsidP="002B27C3">
      <w:pPr>
        <w:pStyle w:val="Default"/>
        <w:jc w:val="center"/>
        <w:rPr>
          <w:b/>
          <w:bCs/>
          <w:lang w:val="en-US"/>
        </w:rPr>
      </w:pPr>
      <w:r w:rsidRPr="002D0E53">
        <w:rPr>
          <w:b/>
          <w:bCs/>
        </w:rPr>
        <w:t>Задание 1</w:t>
      </w:r>
    </w:p>
    <w:p w:rsidR="002B27C3" w:rsidRPr="002D0E53" w:rsidRDefault="002B27C3" w:rsidP="002B27C3">
      <w:pPr>
        <w:pStyle w:val="Default"/>
        <w:jc w:val="both"/>
      </w:pPr>
      <w:r w:rsidRPr="002D0E53">
        <w:rPr>
          <w:b/>
          <w:bCs/>
        </w:rPr>
        <w:t xml:space="preserve">       </w:t>
      </w:r>
      <w:proofErr w:type="gramStart"/>
      <w:r w:rsidRPr="002D0E53">
        <w:t>Используя положения соответствующих разделов ГК, Семейного Кодекса, КТМ, найдите примеры (по одному примеру) односторонних, двусторонних, альтернативных, субсидиарных, императивных, диспозитивных, генеральных и специальных коллизионных норм.</w:t>
      </w:r>
      <w:proofErr w:type="gramEnd"/>
      <w:r w:rsidRPr="002D0E53">
        <w:t xml:space="preserve"> Приведите пример хромающих отношений. </w:t>
      </w:r>
    </w:p>
    <w:p w:rsidR="002B27C3" w:rsidRPr="002D0E53" w:rsidRDefault="002B27C3" w:rsidP="002B27C3">
      <w:pPr>
        <w:pStyle w:val="Default"/>
        <w:jc w:val="center"/>
        <w:rPr>
          <w:b/>
          <w:bCs/>
          <w:lang w:val="en-US"/>
        </w:rPr>
      </w:pPr>
      <w:r w:rsidRPr="002D0E53">
        <w:rPr>
          <w:b/>
          <w:bCs/>
        </w:rPr>
        <w:t>Задание 2</w:t>
      </w:r>
    </w:p>
    <w:p w:rsidR="002B27C3" w:rsidRPr="002D0E53" w:rsidRDefault="002B27C3" w:rsidP="002B27C3">
      <w:pPr>
        <w:pStyle w:val="Default"/>
        <w:jc w:val="both"/>
      </w:pPr>
      <w:r w:rsidRPr="002D0E53">
        <w:t xml:space="preserve">      Известный советский композитор П. во время длительной командировки за рубежом в 20-е годы </w:t>
      </w:r>
      <w:proofErr w:type="gramStart"/>
      <w:r w:rsidRPr="002D0E53">
        <w:t>женился на испанской гражданке М. Брак был</w:t>
      </w:r>
      <w:proofErr w:type="gramEnd"/>
      <w:r w:rsidRPr="002D0E53">
        <w:t xml:space="preserve"> заключен по религиозным обрядам в Италии. Затем П. вернулся в Советский Союз и </w:t>
      </w:r>
      <w:proofErr w:type="gramStart"/>
      <w:r w:rsidRPr="002D0E53">
        <w:t>вступил в брак с гражданкой Л. Детей ни в одном браке не было</w:t>
      </w:r>
      <w:proofErr w:type="gramEnd"/>
      <w:r w:rsidRPr="002D0E53">
        <w:t xml:space="preserve">. После его смерти возник спор, кто должен наследовать имущество (гонорары и др.), учитывая, что в Испании и некоторых других странах срок охраны его произведений заканчивается 31 декабря 2003 г. Какой предварительный коллизионный вопрос должен быть решен в данном случае? Имеются ли отличия в правовом регулировании данного вопроса между советским и современным российским законодательством? Как будет решен спор? </w:t>
      </w:r>
    </w:p>
    <w:p w:rsidR="002B27C3" w:rsidRPr="0086589B" w:rsidRDefault="002B27C3" w:rsidP="002B27C3">
      <w:pPr>
        <w:pStyle w:val="Default"/>
        <w:jc w:val="center"/>
      </w:pPr>
      <w:r w:rsidRPr="002D0E53">
        <w:rPr>
          <w:b/>
          <w:bCs/>
        </w:rPr>
        <w:t>Задание 3</w:t>
      </w:r>
    </w:p>
    <w:p w:rsidR="002B27C3" w:rsidRPr="002D0E53" w:rsidRDefault="002B27C3" w:rsidP="002B27C3">
      <w:pPr>
        <w:pStyle w:val="Default"/>
        <w:jc w:val="both"/>
      </w:pPr>
      <w:r w:rsidRPr="002D0E53">
        <w:t xml:space="preserve">      Изучить российские законы об иностранных инвестициях, особых экономических зонах. Выписать типы ОЭЗ, субъекты иностранных инвестиций и гарантии, предоставляемые им нашим законодательством. </w:t>
      </w:r>
    </w:p>
    <w:p w:rsidR="002B27C3" w:rsidRPr="002D0E53" w:rsidRDefault="002B27C3" w:rsidP="002B27C3">
      <w:pPr>
        <w:pStyle w:val="Default"/>
        <w:jc w:val="center"/>
        <w:rPr>
          <w:lang w:val="en-US"/>
        </w:rPr>
      </w:pPr>
      <w:r w:rsidRPr="002D0E53">
        <w:rPr>
          <w:b/>
          <w:bCs/>
        </w:rPr>
        <w:t>Задание 4</w:t>
      </w:r>
    </w:p>
    <w:p w:rsidR="002B27C3" w:rsidRPr="002D0E53" w:rsidRDefault="002B27C3" w:rsidP="002B27C3">
      <w:pPr>
        <w:pStyle w:val="Default"/>
        <w:jc w:val="both"/>
      </w:pPr>
      <w:r w:rsidRPr="002D0E53">
        <w:t xml:space="preserve">      В ходе рассмотрения спора между австрийской фирмой и </w:t>
      </w:r>
      <w:proofErr w:type="gramStart"/>
      <w:r w:rsidRPr="002D0E53">
        <w:t>российским</w:t>
      </w:r>
      <w:proofErr w:type="gramEnd"/>
      <w:r w:rsidRPr="002D0E53">
        <w:t xml:space="preserve"> ОАО возник вопрос об определении статуса истца. Истец (австрийская фирма) утверждал, что при отсутствии соглашения сторон суд должен применить право кредитора, в данном случае австрийское, как он считал, право. Ответчик возражал, ссылаясь на то, что истец не зарегистрирован в Австрии. Почему австрийская фирма ссылалась на австрийское право? Какие </w:t>
      </w:r>
    </w:p>
    <w:p w:rsidR="002B27C3" w:rsidRPr="002D0E53" w:rsidRDefault="002B27C3" w:rsidP="002B27C3">
      <w:pPr>
        <w:pStyle w:val="Default"/>
        <w:pageBreakBefore/>
        <w:jc w:val="both"/>
      </w:pPr>
      <w:r w:rsidRPr="002D0E53">
        <w:lastRenderedPageBreak/>
        <w:t xml:space="preserve">существуют правила определения личного закона юридического лица? Какие вопросы решаются с помощью личного закона юридического лица? </w:t>
      </w:r>
    </w:p>
    <w:p w:rsidR="002B27C3" w:rsidRPr="002D0E53" w:rsidRDefault="002B27C3" w:rsidP="002B27C3">
      <w:pPr>
        <w:pStyle w:val="Default"/>
        <w:jc w:val="center"/>
      </w:pPr>
      <w:r w:rsidRPr="002D0E53">
        <w:rPr>
          <w:b/>
          <w:bCs/>
        </w:rPr>
        <w:t>Задание 5</w:t>
      </w:r>
    </w:p>
    <w:p w:rsidR="002B27C3" w:rsidRPr="0086589B" w:rsidRDefault="002B27C3" w:rsidP="002B27C3">
      <w:pPr>
        <w:pStyle w:val="Default"/>
        <w:jc w:val="both"/>
      </w:pPr>
      <w:r w:rsidRPr="002D0E53">
        <w:t xml:space="preserve">       Американские судебные власти наложили арест на прибывший в Нью-Йоркский порт пароход «Россия» в связи с предъявлением иска двух пассажиров - граждан США о полученных ими ушибах во время качки судна. Арест был произведен в порядке обеспечения иска. Посольство РФ в США заявило </w:t>
      </w:r>
      <w:proofErr w:type="spellStart"/>
      <w:r w:rsidRPr="002D0E53">
        <w:t>протест</w:t>
      </w:r>
      <w:proofErr w:type="gramStart"/>
      <w:r w:rsidRPr="002D0E53">
        <w:t>.О</w:t>
      </w:r>
      <w:proofErr w:type="gramEnd"/>
      <w:r w:rsidRPr="002D0E53">
        <w:t>боснован</w:t>
      </w:r>
      <w:proofErr w:type="spellEnd"/>
      <w:r w:rsidRPr="002D0E53">
        <w:t xml:space="preserve"> ли данный протест? На что ссылаются дипломаты? Какое решение должен вынести суд? </w:t>
      </w:r>
    </w:p>
    <w:p w:rsidR="002B27C3" w:rsidRPr="002D0E53" w:rsidRDefault="002B27C3" w:rsidP="002B27C3">
      <w:pPr>
        <w:pStyle w:val="Default"/>
        <w:jc w:val="center"/>
      </w:pPr>
      <w:r w:rsidRPr="002D0E53">
        <w:rPr>
          <w:b/>
          <w:bCs/>
        </w:rPr>
        <w:t xml:space="preserve">Задание </w:t>
      </w:r>
      <w:r w:rsidRPr="0086589B">
        <w:rPr>
          <w:b/>
          <w:bCs/>
        </w:rPr>
        <w:t>6</w:t>
      </w:r>
    </w:p>
    <w:p w:rsidR="002B27C3" w:rsidRPr="002D0E53" w:rsidRDefault="002B27C3" w:rsidP="002B27C3">
      <w:pPr>
        <w:pStyle w:val="Default"/>
        <w:jc w:val="both"/>
      </w:pPr>
      <w:r w:rsidRPr="002D0E53">
        <w:t xml:space="preserve">      Российская гражданка Т. вышла замуж за гражданина Туниса П.. В 1993 г., проживая в Краснодаре, она решила расторгнуть брак и взыскать алименты на сына 1991 года рождения. Брак был зарегистрирован в России, а затем супруги выехали в </w:t>
      </w:r>
      <w:proofErr w:type="spellStart"/>
      <w:r w:rsidRPr="002D0E53">
        <w:t>Тунис</w:t>
      </w:r>
      <w:proofErr w:type="gramStart"/>
      <w:r w:rsidRPr="002D0E53">
        <w:t>.В</w:t>
      </w:r>
      <w:proofErr w:type="spellEnd"/>
      <w:proofErr w:type="gramEnd"/>
      <w:r w:rsidRPr="002D0E53">
        <w:t xml:space="preserve"> суд какой страны она вправе обратиться? Если есть между странами договор о правовой помощи, как будет решаться вопрос о подсудности? Как оповестить гражданина П. о предъявлении иска и как получить соответствующие документы из Туниса? Какие конвенции регулируют эти вопросы?</w:t>
      </w:r>
    </w:p>
    <w:p w:rsidR="0062718F" w:rsidRPr="002D0E53" w:rsidRDefault="0062718F" w:rsidP="0062718F">
      <w:pPr>
        <w:pStyle w:val="Style35"/>
        <w:widowControl/>
        <w:spacing w:line="240" w:lineRule="auto"/>
        <w:ind w:left="720" w:firstLine="0"/>
        <w:jc w:val="center"/>
        <w:rPr>
          <w:rStyle w:val="FontStyle138"/>
          <w:rFonts w:ascii="Times New Roman" w:hAnsi="Times New Roman" w:cs="Times New Roman"/>
          <w:sz w:val="24"/>
          <w:szCs w:val="24"/>
        </w:rPr>
      </w:pPr>
    </w:p>
    <w:p w:rsidR="006C7362" w:rsidRPr="002D0E53" w:rsidRDefault="007D1158" w:rsidP="002B27C3">
      <w:pPr>
        <w:autoSpaceDE w:val="0"/>
        <w:autoSpaceDN w:val="0"/>
        <w:adjustRightInd w:val="0"/>
        <w:jc w:val="center"/>
        <w:rPr>
          <w:b/>
          <w:sz w:val="24"/>
          <w:szCs w:val="24"/>
        </w:rPr>
      </w:pPr>
      <w:r w:rsidRPr="002D0E53">
        <w:rPr>
          <w:b/>
          <w:color w:val="000000"/>
          <w:sz w:val="24"/>
          <w:szCs w:val="24"/>
        </w:rPr>
        <w:t xml:space="preserve"> </w:t>
      </w:r>
      <w:r w:rsidR="006C7362" w:rsidRPr="002D0E53">
        <w:rPr>
          <w:b/>
          <w:sz w:val="24"/>
          <w:szCs w:val="24"/>
        </w:rPr>
        <w:t>Оценочные средства для аттестации по итогам освоения дисциплины</w:t>
      </w:r>
    </w:p>
    <w:p w:rsidR="006C7362" w:rsidRPr="002D0E53" w:rsidRDefault="006C7362" w:rsidP="006C7362">
      <w:pPr>
        <w:suppressAutoHyphens/>
        <w:ind w:firstLine="709"/>
        <w:jc w:val="both"/>
        <w:rPr>
          <w:sz w:val="24"/>
          <w:szCs w:val="24"/>
        </w:rPr>
      </w:pPr>
      <w:r w:rsidRPr="002D0E53">
        <w:rPr>
          <w:sz w:val="24"/>
          <w:szCs w:val="24"/>
        </w:rPr>
        <w:t>В соответствии с учебным планом Института промежуточная аттестация по данной дисциплине прово</w:t>
      </w:r>
      <w:r w:rsidR="00A37C59" w:rsidRPr="002D0E53">
        <w:rPr>
          <w:sz w:val="24"/>
          <w:szCs w:val="24"/>
        </w:rPr>
        <w:t>дится в форме зачета</w:t>
      </w:r>
    </w:p>
    <w:p w:rsidR="006C7362" w:rsidRPr="002D0E53" w:rsidRDefault="006C7362" w:rsidP="006C7362">
      <w:pPr>
        <w:suppressAutoHyphens/>
        <w:ind w:firstLine="709"/>
        <w:jc w:val="center"/>
        <w:rPr>
          <w:b/>
          <w:sz w:val="24"/>
          <w:szCs w:val="24"/>
          <w:lang w:val="en-US"/>
        </w:rPr>
      </w:pPr>
      <w:r w:rsidRPr="002D0E53">
        <w:rPr>
          <w:b/>
          <w:sz w:val="24"/>
          <w:szCs w:val="24"/>
        </w:rPr>
        <w:t xml:space="preserve">Вопросы для подготовки к зачету </w:t>
      </w:r>
    </w:p>
    <w:p w:rsidR="00687826" w:rsidRPr="002D0E53" w:rsidRDefault="00687826" w:rsidP="00687826">
      <w:pPr>
        <w:numPr>
          <w:ilvl w:val="0"/>
          <w:numId w:val="22"/>
        </w:numPr>
        <w:rPr>
          <w:sz w:val="24"/>
          <w:szCs w:val="24"/>
          <w:lang w:eastAsia="ru-RU"/>
        </w:rPr>
      </w:pPr>
      <w:r w:rsidRPr="002D0E53">
        <w:rPr>
          <w:sz w:val="24"/>
          <w:szCs w:val="24"/>
          <w:lang w:eastAsia="ru-RU"/>
        </w:rPr>
        <w:t>Понятие  и предмет коллизионного права</w:t>
      </w:r>
      <w:r w:rsidRPr="002D0E53">
        <w:rPr>
          <w:sz w:val="24"/>
          <w:szCs w:val="24"/>
          <w:lang w:eastAsia="ru-RU"/>
        </w:rPr>
        <w:tab/>
      </w:r>
    </w:p>
    <w:p w:rsidR="00687826" w:rsidRPr="002D0E53" w:rsidRDefault="00687826" w:rsidP="00687826">
      <w:pPr>
        <w:numPr>
          <w:ilvl w:val="0"/>
          <w:numId w:val="22"/>
        </w:numPr>
        <w:rPr>
          <w:sz w:val="24"/>
          <w:szCs w:val="24"/>
          <w:lang w:eastAsia="ru-RU"/>
        </w:rPr>
      </w:pPr>
      <w:r w:rsidRPr="002D0E53">
        <w:rPr>
          <w:sz w:val="24"/>
          <w:szCs w:val="24"/>
          <w:lang w:eastAsia="ru-RU"/>
        </w:rPr>
        <w:t>Понятие и структура коллизионных норм.</w:t>
      </w:r>
    </w:p>
    <w:p w:rsidR="00687826" w:rsidRPr="002D0E53" w:rsidRDefault="00687826" w:rsidP="00687826">
      <w:pPr>
        <w:numPr>
          <w:ilvl w:val="0"/>
          <w:numId w:val="22"/>
        </w:numPr>
        <w:rPr>
          <w:sz w:val="24"/>
          <w:szCs w:val="24"/>
          <w:lang w:eastAsia="ru-RU"/>
        </w:rPr>
      </w:pPr>
      <w:r w:rsidRPr="002D0E53">
        <w:rPr>
          <w:sz w:val="24"/>
          <w:szCs w:val="24"/>
          <w:lang w:eastAsia="ru-RU"/>
        </w:rPr>
        <w:t>Виды коллизионных норм.</w:t>
      </w:r>
    </w:p>
    <w:p w:rsidR="00687826" w:rsidRPr="002D0E53" w:rsidRDefault="00687826" w:rsidP="00687826">
      <w:pPr>
        <w:numPr>
          <w:ilvl w:val="0"/>
          <w:numId w:val="22"/>
        </w:numPr>
        <w:rPr>
          <w:sz w:val="24"/>
          <w:szCs w:val="24"/>
          <w:lang w:eastAsia="ru-RU"/>
        </w:rPr>
      </w:pPr>
      <w:r w:rsidRPr="002D0E53">
        <w:rPr>
          <w:sz w:val="24"/>
          <w:szCs w:val="24"/>
          <w:lang w:eastAsia="ru-RU"/>
        </w:rPr>
        <w:t>Пути преодоления юридических коллизий</w:t>
      </w:r>
    </w:p>
    <w:p w:rsidR="00687826" w:rsidRPr="002D0E53" w:rsidRDefault="00687826" w:rsidP="00687826">
      <w:pPr>
        <w:numPr>
          <w:ilvl w:val="0"/>
          <w:numId w:val="22"/>
        </w:numPr>
        <w:rPr>
          <w:sz w:val="24"/>
          <w:szCs w:val="24"/>
          <w:lang w:eastAsia="ru-RU"/>
        </w:rPr>
      </w:pPr>
      <w:r w:rsidRPr="002D0E53">
        <w:rPr>
          <w:sz w:val="24"/>
          <w:szCs w:val="24"/>
          <w:lang w:eastAsia="ru-RU"/>
        </w:rPr>
        <w:t>Право, законные интересы и притязания</w:t>
      </w:r>
    </w:p>
    <w:p w:rsidR="00687826" w:rsidRPr="002D0E53" w:rsidRDefault="00687826" w:rsidP="00687826">
      <w:pPr>
        <w:numPr>
          <w:ilvl w:val="0"/>
          <w:numId w:val="22"/>
        </w:numPr>
        <w:rPr>
          <w:sz w:val="24"/>
          <w:szCs w:val="24"/>
          <w:lang w:eastAsia="ru-RU"/>
        </w:rPr>
      </w:pPr>
      <w:r w:rsidRPr="002D0E53">
        <w:rPr>
          <w:sz w:val="24"/>
          <w:szCs w:val="24"/>
          <w:lang w:eastAsia="ru-RU"/>
        </w:rPr>
        <w:t>Понятие коллизионного права</w:t>
      </w:r>
      <w:r w:rsidRPr="002D0E53">
        <w:rPr>
          <w:sz w:val="24"/>
          <w:szCs w:val="24"/>
          <w:lang w:eastAsia="ru-RU"/>
        </w:rPr>
        <w:tab/>
      </w:r>
    </w:p>
    <w:p w:rsidR="00687826" w:rsidRPr="002D0E53" w:rsidRDefault="00687826" w:rsidP="00687826">
      <w:pPr>
        <w:numPr>
          <w:ilvl w:val="0"/>
          <w:numId w:val="22"/>
        </w:numPr>
        <w:rPr>
          <w:sz w:val="24"/>
          <w:szCs w:val="24"/>
          <w:lang w:eastAsia="ru-RU"/>
        </w:rPr>
      </w:pPr>
      <w:r w:rsidRPr="002D0E53">
        <w:rPr>
          <w:sz w:val="24"/>
          <w:szCs w:val="24"/>
          <w:lang w:eastAsia="ru-RU"/>
        </w:rPr>
        <w:t>Динамика юридических коллизий</w:t>
      </w:r>
    </w:p>
    <w:p w:rsidR="00687826" w:rsidRPr="002D0E53" w:rsidRDefault="00687826" w:rsidP="00687826">
      <w:pPr>
        <w:numPr>
          <w:ilvl w:val="0"/>
          <w:numId w:val="22"/>
        </w:numPr>
        <w:rPr>
          <w:sz w:val="24"/>
          <w:szCs w:val="24"/>
          <w:lang w:eastAsia="ru-RU"/>
        </w:rPr>
      </w:pPr>
      <w:r w:rsidRPr="002D0E53">
        <w:rPr>
          <w:sz w:val="24"/>
          <w:szCs w:val="24"/>
          <w:lang w:eastAsia="ru-RU"/>
        </w:rPr>
        <w:t>Переговоры и достижение договоренности. Консенсус как способ преодоления юридических коллизий</w:t>
      </w:r>
    </w:p>
    <w:p w:rsidR="00687826" w:rsidRPr="002D0E53" w:rsidRDefault="00687826" w:rsidP="00687826">
      <w:pPr>
        <w:numPr>
          <w:ilvl w:val="0"/>
          <w:numId w:val="22"/>
        </w:numPr>
        <w:rPr>
          <w:sz w:val="24"/>
          <w:szCs w:val="24"/>
          <w:lang w:eastAsia="ru-RU"/>
        </w:rPr>
      </w:pPr>
      <w:r w:rsidRPr="002D0E53">
        <w:rPr>
          <w:sz w:val="24"/>
          <w:szCs w:val="24"/>
          <w:lang w:eastAsia="ru-RU"/>
        </w:rPr>
        <w:t>Третейское разбирательство как способ преодоления юридических коллизий</w:t>
      </w:r>
    </w:p>
    <w:p w:rsidR="00687826" w:rsidRPr="002D0E53" w:rsidRDefault="00687826" w:rsidP="00687826">
      <w:pPr>
        <w:numPr>
          <w:ilvl w:val="0"/>
          <w:numId w:val="22"/>
        </w:numPr>
        <w:rPr>
          <w:sz w:val="24"/>
          <w:szCs w:val="24"/>
          <w:lang w:eastAsia="ru-RU"/>
        </w:rPr>
      </w:pPr>
      <w:r w:rsidRPr="002D0E53">
        <w:rPr>
          <w:sz w:val="24"/>
          <w:szCs w:val="24"/>
          <w:lang w:eastAsia="ru-RU"/>
        </w:rPr>
        <w:t>Согласительные процедуры как способ преодоления юридических коллизий</w:t>
      </w:r>
    </w:p>
    <w:p w:rsidR="00687826" w:rsidRPr="002D0E53" w:rsidRDefault="00687826" w:rsidP="00687826">
      <w:pPr>
        <w:numPr>
          <w:ilvl w:val="0"/>
          <w:numId w:val="22"/>
        </w:numPr>
        <w:rPr>
          <w:sz w:val="24"/>
          <w:szCs w:val="24"/>
          <w:lang w:eastAsia="ru-RU"/>
        </w:rPr>
      </w:pPr>
      <w:r w:rsidRPr="002D0E53">
        <w:rPr>
          <w:sz w:val="24"/>
          <w:szCs w:val="24"/>
          <w:lang w:eastAsia="ru-RU"/>
        </w:rPr>
        <w:t>Управленческие процедуры разрешения споров как способ преодоления юридических коллизий</w:t>
      </w:r>
    </w:p>
    <w:p w:rsidR="00687826" w:rsidRPr="002D0E53" w:rsidRDefault="00687826" w:rsidP="00687826">
      <w:pPr>
        <w:numPr>
          <w:ilvl w:val="0"/>
          <w:numId w:val="22"/>
        </w:numPr>
        <w:rPr>
          <w:sz w:val="24"/>
          <w:szCs w:val="24"/>
          <w:lang w:eastAsia="ru-RU"/>
        </w:rPr>
      </w:pPr>
      <w:r w:rsidRPr="002D0E53">
        <w:rPr>
          <w:sz w:val="24"/>
          <w:szCs w:val="24"/>
          <w:lang w:eastAsia="ru-RU"/>
        </w:rPr>
        <w:t>Судебные процедуры как способ преодоления юридических коллизий</w:t>
      </w:r>
    </w:p>
    <w:p w:rsidR="00687826" w:rsidRPr="002D0E53" w:rsidRDefault="00687826" w:rsidP="00687826">
      <w:pPr>
        <w:numPr>
          <w:ilvl w:val="0"/>
          <w:numId w:val="22"/>
        </w:numPr>
        <w:rPr>
          <w:sz w:val="24"/>
          <w:szCs w:val="24"/>
          <w:lang w:eastAsia="ru-RU"/>
        </w:rPr>
      </w:pPr>
      <w:r w:rsidRPr="002D0E53">
        <w:rPr>
          <w:sz w:val="24"/>
          <w:szCs w:val="24"/>
          <w:lang w:eastAsia="ru-RU"/>
        </w:rPr>
        <w:t xml:space="preserve">Правовые режимы предотвращения коллизий. </w:t>
      </w:r>
    </w:p>
    <w:p w:rsidR="00687826" w:rsidRPr="002D0E53" w:rsidRDefault="00687826" w:rsidP="00687826">
      <w:pPr>
        <w:numPr>
          <w:ilvl w:val="0"/>
          <w:numId w:val="22"/>
        </w:numPr>
        <w:rPr>
          <w:sz w:val="24"/>
          <w:szCs w:val="24"/>
          <w:lang w:eastAsia="ru-RU"/>
        </w:rPr>
      </w:pPr>
      <w:r w:rsidRPr="002D0E53">
        <w:rPr>
          <w:sz w:val="24"/>
          <w:szCs w:val="24"/>
          <w:lang w:eastAsia="ru-RU"/>
        </w:rPr>
        <w:t xml:space="preserve">Обеспечение верховенства Конституции. Критерии конституционности правовых актов </w:t>
      </w:r>
    </w:p>
    <w:p w:rsidR="00687826" w:rsidRPr="002D0E53" w:rsidRDefault="00687826" w:rsidP="00687826">
      <w:pPr>
        <w:numPr>
          <w:ilvl w:val="0"/>
          <w:numId w:val="22"/>
        </w:numPr>
        <w:rPr>
          <w:sz w:val="24"/>
          <w:szCs w:val="24"/>
          <w:lang w:eastAsia="ru-RU"/>
        </w:rPr>
      </w:pPr>
      <w:r w:rsidRPr="002D0E53">
        <w:rPr>
          <w:sz w:val="24"/>
          <w:szCs w:val="24"/>
          <w:lang w:eastAsia="ru-RU"/>
        </w:rPr>
        <w:t>Межотраслевые противоречия. Роль базовых законов</w:t>
      </w:r>
    </w:p>
    <w:p w:rsidR="00687826" w:rsidRPr="002D0E53" w:rsidRDefault="00687826" w:rsidP="00687826">
      <w:pPr>
        <w:numPr>
          <w:ilvl w:val="0"/>
          <w:numId w:val="22"/>
        </w:numPr>
        <w:rPr>
          <w:sz w:val="24"/>
          <w:szCs w:val="24"/>
          <w:lang w:eastAsia="ru-RU"/>
        </w:rPr>
      </w:pPr>
      <w:r w:rsidRPr="002D0E53">
        <w:rPr>
          <w:sz w:val="24"/>
          <w:szCs w:val="24"/>
          <w:lang w:eastAsia="ru-RU"/>
        </w:rPr>
        <w:t>Управленческие воздействия и юридическое дозволение</w:t>
      </w:r>
    </w:p>
    <w:p w:rsidR="00687826" w:rsidRPr="002D0E53" w:rsidRDefault="00687826" w:rsidP="00687826">
      <w:pPr>
        <w:numPr>
          <w:ilvl w:val="0"/>
          <w:numId w:val="22"/>
        </w:numPr>
        <w:rPr>
          <w:sz w:val="24"/>
          <w:szCs w:val="24"/>
          <w:lang w:eastAsia="ru-RU"/>
        </w:rPr>
      </w:pPr>
      <w:r w:rsidRPr="002D0E53">
        <w:rPr>
          <w:sz w:val="24"/>
          <w:szCs w:val="24"/>
          <w:lang w:eastAsia="ru-RU"/>
        </w:rPr>
        <w:t>Конфликты властей и их структур.</w:t>
      </w:r>
    </w:p>
    <w:p w:rsidR="00687826" w:rsidRPr="002D0E53" w:rsidRDefault="00687826" w:rsidP="00687826">
      <w:pPr>
        <w:numPr>
          <w:ilvl w:val="0"/>
          <w:numId w:val="22"/>
        </w:numPr>
        <w:rPr>
          <w:sz w:val="24"/>
          <w:szCs w:val="24"/>
          <w:lang w:eastAsia="ru-RU"/>
        </w:rPr>
      </w:pPr>
      <w:r w:rsidRPr="002D0E53">
        <w:rPr>
          <w:sz w:val="24"/>
          <w:szCs w:val="24"/>
          <w:lang w:eastAsia="ru-RU"/>
        </w:rPr>
        <w:t>Споры о компетенции государственных органов.</w:t>
      </w:r>
    </w:p>
    <w:p w:rsidR="00687826" w:rsidRPr="002D0E53" w:rsidRDefault="00687826" w:rsidP="00687826">
      <w:pPr>
        <w:numPr>
          <w:ilvl w:val="0"/>
          <w:numId w:val="22"/>
        </w:numPr>
        <w:rPr>
          <w:sz w:val="24"/>
          <w:szCs w:val="24"/>
          <w:lang w:eastAsia="ru-RU"/>
        </w:rPr>
      </w:pPr>
      <w:r w:rsidRPr="002D0E53">
        <w:rPr>
          <w:sz w:val="24"/>
          <w:szCs w:val="24"/>
          <w:lang w:eastAsia="ru-RU"/>
        </w:rPr>
        <w:t>Противостояние граждан от власти.</w:t>
      </w:r>
    </w:p>
    <w:p w:rsidR="00687826" w:rsidRPr="002D0E53" w:rsidRDefault="00687826" w:rsidP="00687826">
      <w:pPr>
        <w:numPr>
          <w:ilvl w:val="0"/>
          <w:numId w:val="22"/>
        </w:numPr>
        <w:rPr>
          <w:sz w:val="24"/>
          <w:szCs w:val="24"/>
          <w:lang w:eastAsia="ru-RU"/>
        </w:rPr>
      </w:pPr>
      <w:r w:rsidRPr="002D0E53">
        <w:rPr>
          <w:sz w:val="24"/>
          <w:szCs w:val="24"/>
          <w:lang w:eastAsia="ru-RU"/>
        </w:rPr>
        <w:t>«Нормы-посредники» международного частного права.</w:t>
      </w:r>
    </w:p>
    <w:p w:rsidR="00687826" w:rsidRPr="002D0E53" w:rsidRDefault="00687826" w:rsidP="00687826">
      <w:pPr>
        <w:numPr>
          <w:ilvl w:val="0"/>
          <w:numId w:val="22"/>
        </w:numPr>
        <w:rPr>
          <w:sz w:val="24"/>
          <w:szCs w:val="24"/>
          <w:lang w:eastAsia="ru-RU"/>
        </w:rPr>
      </w:pPr>
      <w:r w:rsidRPr="002D0E53">
        <w:rPr>
          <w:sz w:val="24"/>
          <w:szCs w:val="24"/>
          <w:lang w:eastAsia="ru-RU"/>
        </w:rPr>
        <w:t>Коллизии в процессе реализации международно-правовых актов</w:t>
      </w:r>
    </w:p>
    <w:p w:rsidR="00687826" w:rsidRPr="002D0E53" w:rsidRDefault="00687826" w:rsidP="00687826">
      <w:pPr>
        <w:numPr>
          <w:ilvl w:val="0"/>
          <w:numId w:val="22"/>
        </w:numPr>
        <w:rPr>
          <w:sz w:val="24"/>
          <w:szCs w:val="24"/>
          <w:lang w:eastAsia="ru-RU"/>
        </w:rPr>
      </w:pPr>
      <w:r w:rsidRPr="002D0E53">
        <w:rPr>
          <w:sz w:val="24"/>
          <w:szCs w:val="24"/>
          <w:lang w:eastAsia="ru-RU"/>
        </w:rPr>
        <w:t>Межгосударственные споры и конфликты</w:t>
      </w:r>
    </w:p>
    <w:p w:rsidR="00687826" w:rsidRPr="002D0E53" w:rsidRDefault="00687826" w:rsidP="00687826">
      <w:pPr>
        <w:numPr>
          <w:ilvl w:val="0"/>
          <w:numId w:val="22"/>
        </w:numPr>
        <w:rPr>
          <w:sz w:val="24"/>
          <w:szCs w:val="24"/>
          <w:lang w:eastAsia="ru-RU"/>
        </w:rPr>
      </w:pPr>
      <w:r w:rsidRPr="002D0E53">
        <w:rPr>
          <w:sz w:val="24"/>
          <w:szCs w:val="24"/>
          <w:lang w:eastAsia="ru-RU"/>
        </w:rPr>
        <w:t xml:space="preserve">Общая характеристика источников коллизионного права </w:t>
      </w:r>
    </w:p>
    <w:p w:rsidR="00687826" w:rsidRPr="002D0E53" w:rsidRDefault="00687826" w:rsidP="00687826">
      <w:pPr>
        <w:numPr>
          <w:ilvl w:val="0"/>
          <w:numId w:val="22"/>
        </w:numPr>
        <w:rPr>
          <w:sz w:val="24"/>
          <w:szCs w:val="24"/>
          <w:lang w:eastAsia="ru-RU"/>
        </w:rPr>
      </w:pPr>
      <w:r w:rsidRPr="002D0E53">
        <w:rPr>
          <w:sz w:val="24"/>
          <w:szCs w:val="24"/>
          <w:lang w:eastAsia="ru-RU"/>
        </w:rPr>
        <w:t xml:space="preserve">Система коллизионного права </w:t>
      </w:r>
    </w:p>
    <w:p w:rsidR="00687826" w:rsidRPr="002D0E53" w:rsidRDefault="00687826" w:rsidP="00687826">
      <w:pPr>
        <w:numPr>
          <w:ilvl w:val="0"/>
          <w:numId w:val="22"/>
        </w:numPr>
        <w:rPr>
          <w:sz w:val="24"/>
          <w:szCs w:val="24"/>
          <w:lang w:eastAsia="ru-RU"/>
        </w:rPr>
      </w:pPr>
      <w:proofErr w:type="spellStart"/>
      <w:r w:rsidRPr="002D0E53">
        <w:rPr>
          <w:sz w:val="24"/>
          <w:szCs w:val="24"/>
          <w:lang w:eastAsia="ru-RU"/>
        </w:rPr>
        <w:t>Коллизионно</w:t>
      </w:r>
      <w:proofErr w:type="spellEnd"/>
      <w:r w:rsidRPr="002D0E53">
        <w:rPr>
          <w:sz w:val="24"/>
          <w:szCs w:val="24"/>
          <w:lang w:eastAsia="ru-RU"/>
        </w:rPr>
        <w:t>-правовой метод.</w:t>
      </w:r>
    </w:p>
    <w:p w:rsidR="00687826" w:rsidRPr="002D0E53" w:rsidRDefault="00687826" w:rsidP="00687826">
      <w:pPr>
        <w:numPr>
          <w:ilvl w:val="0"/>
          <w:numId w:val="22"/>
        </w:numPr>
        <w:rPr>
          <w:sz w:val="24"/>
          <w:szCs w:val="24"/>
          <w:lang w:eastAsia="ru-RU"/>
        </w:rPr>
      </w:pPr>
      <w:r w:rsidRPr="002D0E53">
        <w:rPr>
          <w:sz w:val="24"/>
          <w:szCs w:val="24"/>
          <w:lang w:eastAsia="ru-RU"/>
        </w:rPr>
        <w:t>Отличия методов коллизионного права от методов международного частного права.</w:t>
      </w:r>
    </w:p>
    <w:p w:rsidR="00687826" w:rsidRPr="002D0E53" w:rsidRDefault="00687826" w:rsidP="00687826">
      <w:pPr>
        <w:numPr>
          <w:ilvl w:val="0"/>
          <w:numId w:val="22"/>
        </w:numPr>
        <w:rPr>
          <w:sz w:val="24"/>
          <w:szCs w:val="24"/>
          <w:lang w:eastAsia="ru-RU"/>
        </w:rPr>
      </w:pPr>
      <w:r w:rsidRPr="002D0E53">
        <w:rPr>
          <w:sz w:val="24"/>
          <w:szCs w:val="24"/>
          <w:lang w:eastAsia="ru-RU"/>
        </w:rPr>
        <w:t>Национальное законодательство как источник коллизионного права.</w:t>
      </w:r>
    </w:p>
    <w:p w:rsidR="00687826" w:rsidRPr="002D0E53" w:rsidRDefault="00687826" w:rsidP="00687826">
      <w:pPr>
        <w:numPr>
          <w:ilvl w:val="0"/>
          <w:numId w:val="22"/>
        </w:numPr>
        <w:rPr>
          <w:sz w:val="24"/>
          <w:szCs w:val="24"/>
          <w:lang w:eastAsia="ru-RU"/>
        </w:rPr>
      </w:pPr>
      <w:r w:rsidRPr="002D0E53">
        <w:rPr>
          <w:sz w:val="24"/>
          <w:szCs w:val="24"/>
          <w:lang w:eastAsia="ru-RU"/>
        </w:rPr>
        <w:t>Судебный прецедент и правовая доктрина как источники коллизионного права.</w:t>
      </w:r>
    </w:p>
    <w:p w:rsidR="00687826" w:rsidRPr="002D0E53" w:rsidRDefault="00687826" w:rsidP="00687826">
      <w:pPr>
        <w:numPr>
          <w:ilvl w:val="0"/>
          <w:numId w:val="22"/>
        </w:numPr>
        <w:rPr>
          <w:sz w:val="24"/>
          <w:szCs w:val="24"/>
          <w:lang w:eastAsia="ru-RU"/>
        </w:rPr>
      </w:pPr>
      <w:r w:rsidRPr="002D0E53">
        <w:rPr>
          <w:sz w:val="24"/>
          <w:szCs w:val="24"/>
          <w:lang w:eastAsia="ru-RU"/>
        </w:rPr>
        <w:t>Международные источники коллизионного права.</w:t>
      </w:r>
    </w:p>
    <w:p w:rsidR="00687826" w:rsidRPr="002D0E53" w:rsidRDefault="00687826" w:rsidP="00687826">
      <w:pPr>
        <w:numPr>
          <w:ilvl w:val="0"/>
          <w:numId w:val="22"/>
        </w:numPr>
        <w:rPr>
          <w:sz w:val="24"/>
          <w:szCs w:val="24"/>
          <w:lang w:eastAsia="ru-RU"/>
        </w:rPr>
      </w:pPr>
      <w:r w:rsidRPr="002D0E53">
        <w:rPr>
          <w:sz w:val="24"/>
          <w:szCs w:val="24"/>
          <w:lang w:eastAsia="ru-RU"/>
        </w:rPr>
        <w:t>История развития коллизионного права: древнеримское право.</w:t>
      </w:r>
    </w:p>
    <w:p w:rsidR="00687826" w:rsidRPr="002D0E53" w:rsidRDefault="00687826" w:rsidP="00687826">
      <w:pPr>
        <w:numPr>
          <w:ilvl w:val="0"/>
          <w:numId w:val="22"/>
        </w:numPr>
        <w:rPr>
          <w:sz w:val="24"/>
          <w:szCs w:val="24"/>
          <w:lang w:eastAsia="ru-RU"/>
        </w:rPr>
      </w:pPr>
      <w:r w:rsidRPr="002D0E53">
        <w:rPr>
          <w:sz w:val="24"/>
          <w:szCs w:val="24"/>
          <w:lang w:eastAsia="ru-RU"/>
        </w:rPr>
        <w:t>Коллизионное право в России в XIX веке.</w:t>
      </w:r>
    </w:p>
    <w:p w:rsidR="00687826" w:rsidRPr="002D0E53" w:rsidRDefault="00687826" w:rsidP="00687826">
      <w:pPr>
        <w:numPr>
          <w:ilvl w:val="0"/>
          <w:numId w:val="22"/>
        </w:numPr>
        <w:rPr>
          <w:sz w:val="24"/>
          <w:szCs w:val="24"/>
          <w:lang w:eastAsia="ru-RU"/>
        </w:rPr>
      </w:pPr>
      <w:r w:rsidRPr="002D0E53">
        <w:rPr>
          <w:sz w:val="24"/>
          <w:szCs w:val="24"/>
          <w:lang w:eastAsia="ru-RU"/>
        </w:rPr>
        <w:lastRenderedPageBreak/>
        <w:t>Советское коллизионное право.</w:t>
      </w:r>
    </w:p>
    <w:p w:rsidR="00687826" w:rsidRPr="002D0E53" w:rsidRDefault="00687826" w:rsidP="00687826">
      <w:pPr>
        <w:numPr>
          <w:ilvl w:val="0"/>
          <w:numId w:val="22"/>
        </w:numPr>
        <w:rPr>
          <w:b/>
          <w:sz w:val="24"/>
          <w:szCs w:val="24"/>
          <w:lang w:eastAsia="ru-RU"/>
        </w:rPr>
      </w:pPr>
      <w:r w:rsidRPr="002D0E53">
        <w:rPr>
          <w:sz w:val="24"/>
          <w:szCs w:val="24"/>
          <w:lang w:eastAsia="ru-RU"/>
        </w:rPr>
        <w:t>Причины возникновения коллизий. Коллизионная проблема</w:t>
      </w:r>
    </w:p>
    <w:p w:rsidR="00687826" w:rsidRPr="002D0E53" w:rsidRDefault="00687826" w:rsidP="00687826">
      <w:pPr>
        <w:numPr>
          <w:ilvl w:val="0"/>
          <w:numId w:val="22"/>
        </w:numPr>
        <w:rPr>
          <w:sz w:val="24"/>
          <w:szCs w:val="24"/>
          <w:lang w:eastAsia="ru-RU"/>
        </w:rPr>
      </w:pPr>
      <w:r w:rsidRPr="002D0E53">
        <w:rPr>
          <w:sz w:val="24"/>
          <w:szCs w:val="24"/>
          <w:lang w:eastAsia="ru-RU"/>
        </w:rPr>
        <w:t>Понятие унификации.</w:t>
      </w:r>
    </w:p>
    <w:p w:rsidR="00687826" w:rsidRPr="002D0E53" w:rsidRDefault="00687826" w:rsidP="00687826">
      <w:pPr>
        <w:numPr>
          <w:ilvl w:val="0"/>
          <w:numId w:val="22"/>
        </w:numPr>
        <w:rPr>
          <w:sz w:val="24"/>
          <w:szCs w:val="24"/>
          <w:lang w:eastAsia="ru-RU"/>
        </w:rPr>
      </w:pPr>
      <w:r w:rsidRPr="002D0E53">
        <w:rPr>
          <w:sz w:val="24"/>
          <w:szCs w:val="24"/>
          <w:lang w:eastAsia="ru-RU"/>
        </w:rPr>
        <w:t>Виды унификации. Примеры.</w:t>
      </w:r>
    </w:p>
    <w:p w:rsidR="00687826" w:rsidRPr="002D0E53" w:rsidRDefault="00687826" w:rsidP="00687826">
      <w:pPr>
        <w:numPr>
          <w:ilvl w:val="0"/>
          <w:numId w:val="22"/>
        </w:numPr>
        <w:rPr>
          <w:sz w:val="24"/>
          <w:szCs w:val="24"/>
          <w:lang w:eastAsia="ru-RU"/>
        </w:rPr>
      </w:pPr>
      <w:r w:rsidRPr="002D0E53">
        <w:rPr>
          <w:sz w:val="24"/>
          <w:szCs w:val="24"/>
          <w:lang w:eastAsia="ru-RU"/>
        </w:rPr>
        <w:t>Применение унифицированных актов к международным частноправовым отношениям.</w:t>
      </w:r>
    </w:p>
    <w:p w:rsidR="00687826" w:rsidRPr="002D0E53" w:rsidRDefault="00687826" w:rsidP="00687826">
      <w:pPr>
        <w:numPr>
          <w:ilvl w:val="0"/>
          <w:numId w:val="22"/>
        </w:numPr>
        <w:rPr>
          <w:sz w:val="24"/>
          <w:szCs w:val="24"/>
          <w:lang w:eastAsia="ru-RU"/>
        </w:rPr>
      </w:pPr>
      <w:r w:rsidRPr="002D0E53">
        <w:rPr>
          <w:sz w:val="24"/>
          <w:szCs w:val="24"/>
          <w:lang w:eastAsia="ru-RU"/>
        </w:rPr>
        <w:t>Теория двучленной структуры коллизионной нормы.</w:t>
      </w:r>
    </w:p>
    <w:p w:rsidR="00687826" w:rsidRPr="002D0E53" w:rsidRDefault="00687826" w:rsidP="00687826">
      <w:pPr>
        <w:numPr>
          <w:ilvl w:val="0"/>
          <w:numId w:val="22"/>
        </w:numPr>
        <w:rPr>
          <w:sz w:val="24"/>
          <w:szCs w:val="24"/>
          <w:lang w:eastAsia="ru-RU"/>
        </w:rPr>
      </w:pPr>
      <w:r w:rsidRPr="002D0E53">
        <w:rPr>
          <w:sz w:val="24"/>
          <w:szCs w:val="24"/>
          <w:lang w:eastAsia="ru-RU"/>
        </w:rPr>
        <w:t>Теория трехчленной коллизионной нормы.</w:t>
      </w:r>
    </w:p>
    <w:p w:rsidR="00687826" w:rsidRPr="002D0E53" w:rsidRDefault="00687826" w:rsidP="00687826">
      <w:pPr>
        <w:numPr>
          <w:ilvl w:val="0"/>
          <w:numId w:val="22"/>
        </w:numPr>
        <w:rPr>
          <w:sz w:val="24"/>
          <w:szCs w:val="24"/>
          <w:lang w:eastAsia="ru-RU"/>
        </w:rPr>
      </w:pPr>
      <w:r w:rsidRPr="002D0E53">
        <w:rPr>
          <w:sz w:val="24"/>
          <w:szCs w:val="24"/>
          <w:lang w:eastAsia="ru-RU"/>
        </w:rPr>
        <w:t>Межгосударственные, межобластные коллизионные нормы.</w:t>
      </w:r>
    </w:p>
    <w:p w:rsidR="00687826" w:rsidRPr="002D0E53" w:rsidRDefault="00687826" w:rsidP="00687826">
      <w:pPr>
        <w:numPr>
          <w:ilvl w:val="0"/>
          <w:numId w:val="22"/>
        </w:numPr>
        <w:rPr>
          <w:sz w:val="24"/>
          <w:szCs w:val="24"/>
          <w:lang w:eastAsia="ru-RU"/>
        </w:rPr>
      </w:pPr>
      <w:r w:rsidRPr="002D0E53">
        <w:rPr>
          <w:sz w:val="24"/>
          <w:szCs w:val="24"/>
          <w:lang w:eastAsia="ru-RU"/>
        </w:rPr>
        <w:t>Понятие формулы прикрепления.</w:t>
      </w:r>
    </w:p>
    <w:p w:rsidR="00687826" w:rsidRPr="002D0E53" w:rsidRDefault="00687826" w:rsidP="00687826">
      <w:pPr>
        <w:numPr>
          <w:ilvl w:val="0"/>
          <w:numId w:val="22"/>
        </w:numPr>
        <w:rPr>
          <w:sz w:val="24"/>
          <w:szCs w:val="24"/>
          <w:lang w:eastAsia="ru-RU"/>
        </w:rPr>
      </w:pPr>
      <w:r w:rsidRPr="002D0E53">
        <w:rPr>
          <w:sz w:val="24"/>
          <w:szCs w:val="24"/>
          <w:lang w:eastAsia="ru-RU"/>
        </w:rPr>
        <w:t>Личный закон (</w:t>
      </w:r>
      <w:proofErr w:type="spellStart"/>
      <w:r w:rsidRPr="002D0E53">
        <w:rPr>
          <w:sz w:val="24"/>
          <w:szCs w:val="24"/>
          <w:lang w:eastAsia="ru-RU"/>
        </w:rPr>
        <w:t>lexpersonalis</w:t>
      </w:r>
      <w:proofErr w:type="spellEnd"/>
      <w:r w:rsidRPr="002D0E53">
        <w:rPr>
          <w:sz w:val="24"/>
          <w:szCs w:val="24"/>
          <w:lang w:eastAsia="ru-RU"/>
        </w:rPr>
        <w:t>), закон юридического лица (</w:t>
      </w:r>
      <w:proofErr w:type="spellStart"/>
      <w:r w:rsidRPr="002D0E53">
        <w:rPr>
          <w:sz w:val="24"/>
          <w:szCs w:val="24"/>
          <w:lang w:eastAsia="ru-RU"/>
        </w:rPr>
        <w:t>lexsocietatis</w:t>
      </w:r>
      <w:proofErr w:type="spellEnd"/>
      <w:r w:rsidRPr="002D0E53">
        <w:rPr>
          <w:sz w:val="24"/>
          <w:szCs w:val="24"/>
          <w:lang w:eastAsia="ru-RU"/>
        </w:rPr>
        <w:t>).</w:t>
      </w:r>
    </w:p>
    <w:p w:rsidR="00687826" w:rsidRPr="002D0E53" w:rsidRDefault="00687826" w:rsidP="00687826">
      <w:pPr>
        <w:numPr>
          <w:ilvl w:val="0"/>
          <w:numId w:val="22"/>
        </w:numPr>
        <w:rPr>
          <w:sz w:val="24"/>
          <w:szCs w:val="24"/>
          <w:lang w:eastAsia="ru-RU"/>
        </w:rPr>
      </w:pPr>
      <w:r w:rsidRPr="002D0E53">
        <w:rPr>
          <w:sz w:val="24"/>
          <w:szCs w:val="24"/>
          <w:lang w:eastAsia="ru-RU"/>
        </w:rPr>
        <w:t>Закон местонахождения вещи (</w:t>
      </w:r>
      <w:proofErr w:type="spellStart"/>
      <w:r w:rsidRPr="002D0E53">
        <w:rPr>
          <w:sz w:val="24"/>
          <w:szCs w:val="24"/>
          <w:lang w:eastAsia="ru-RU"/>
        </w:rPr>
        <w:t>lexreisitae</w:t>
      </w:r>
      <w:proofErr w:type="spellEnd"/>
      <w:r w:rsidRPr="002D0E53">
        <w:rPr>
          <w:sz w:val="24"/>
          <w:szCs w:val="24"/>
          <w:lang w:eastAsia="ru-RU"/>
        </w:rPr>
        <w:t>), закон, избранный сторонами правоотношения (</w:t>
      </w:r>
      <w:proofErr w:type="spellStart"/>
      <w:r w:rsidRPr="002D0E53">
        <w:rPr>
          <w:sz w:val="24"/>
          <w:szCs w:val="24"/>
          <w:lang w:eastAsia="ru-RU"/>
        </w:rPr>
        <w:t>lexvoluntatis</w:t>
      </w:r>
      <w:proofErr w:type="spellEnd"/>
      <w:r w:rsidRPr="002D0E53">
        <w:rPr>
          <w:sz w:val="24"/>
          <w:szCs w:val="24"/>
          <w:lang w:eastAsia="ru-RU"/>
        </w:rPr>
        <w:t>).</w:t>
      </w:r>
    </w:p>
    <w:p w:rsidR="00687826" w:rsidRPr="002D0E53" w:rsidRDefault="00687826" w:rsidP="00687826">
      <w:pPr>
        <w:numPr>
          <w:ilvl w:val="0"/>
          <w:numId w:val="22"/>
        </w:numPr>
        <w:rPr>
          <w:sz w:val="24"/>
          <w:szCs w:val="24"/>
          <w:lang w:eastAsia="ru-RU"/>
        </w:rPr>
      </w:pPr>
      <w:r w:rsidRPr="002D0E53">
        <w:rPr>
          <w:sz w:val="24"/>
          <w:szCs w:val="24"/>
          <w:lang w:eastAsia="ru-RU"/>
        </w:rPr>
        <w:t>Закон места совершения акта (</w:t>
      </w:r>
      <w:proofErr w:type="spellStart"/>
      <w:r w:rsidRPr="002D0E53">
        <w:rPr>
          <w:sz w:val="24"/>
          <w:szCs w:val="24"/>
          <w:lang w:eastAsia="ru-RU"/>
        </w:rPr>
        <w:t>lexlociactus</w:t>
      </w:r>
      <w:proofErr w:type="spellEnd"/>
      <w:r w:rsidRPr="002D0E53">
        <w:rPr>
          <w:sz w:val="24"/>
          <w:szCs w:val="24"/>
          <w:lang w:eastAsia="ru-RU"/>
        </w:rPr>
        <w:t>), закон места совершения договора (</w:t>
      </w:r>
      <w:proofErr w:type="spellStart"/>
      <w:r w:rsidRPr="002D0E53">
        <w:rPr>
          <w:sz w:val="24"/>
          <w:szCs w:val="24"/>
          <w:lang w:eastAsia="ru-RU"/>
        </w:rPr>
        <w:t>lexlocicontractus</w:t>
      </w:r>
      <w:proofErr w:type="spellEnd"/>
      <w:r w:rsidRPr="002D0E53">
        <w:rPr>
          <w:sz w:val="24"/>
          <w:szCs w:val="24"/>
          <w:lang w:eastAsia="ru-RU"/>
        </w:rPr>
        <w:t>), закон места исполнения договора (</w:t>
      </w:r>
      <w:proofErr w:type="spellStart"/>
      <w:r w:rsidRPr="002D0E53">
        <w:rPr>
          <w:sz w:val="24"/>
          <w:szCs w:val="24"/>
          <w:lang w:eastAsia="ru-RU"/>
        </w:rPr>
        <w:t>lexlocisolutionis</w:t>
      </w:r>
      <w:proofErr w:type="spellEnd"/>
      <w:r w:rsidRPr="002D0E53">
        <w:rPr>
          <w:sz w:val="24"/>
          <w:szCs w:val="24"/>
          <w:lang w:eastAsia="ru-RU"/>
        </w:rPr>
        <w:t>), закон места совершения брака (</w:t>
      </w:r>
      <w:proofErr w:type="spellStart"/>
      <w:r w:rsidRPr="002D0E53">
        <w:rPr>
          <w:sz w:val="24"/>
          <w:szCs w:val="24"/>
          <w:lang w:eastAsia="ru-RU"/>
        </w:rPr>
        <w:t>lexlocicelebrationis</w:t>
      </w:r>
      <w:proofErr w:type="spellEnd"/>
      <w:r w:rsidRPr="002D0E53">
        <w:rPr>
          <w:sz w:val="24"/>
          <w:szCs w:val="24"/>
          <w:lang w:eastAsia="ru-RU"/>
        </w:rPr>
        <w:t>).</w:t>
      </w:r>
    </w:p>
    <w:p w:rsidR="00687826" w:rsidRPr="002D0E53" w:rsidRDefault="00687826" w:rsidP="00687826">
      <w:pPr>
        <w:numPr>
          <w:ilvl w:val="0"/>
          <w:numId w:val="22"/>
        </w:numPr>
        <w:rPr>
          <w:sz w:val="24"/>
          <w:szCs w:val="24"/>
          <w:lang w:eastAsia="ru-RU"/>
        </w:rPr>
      </w:pPr>
      <w:r w:rsidRPr="002D0E53">
        <w:rPr>
          <w:sz w:val="24"/>
          <w:szCs w:val="24"/>
          <w:lang w:eastAsia="ru-RU"/>
        </w:rPr>
        <w:t>Закон места причинения вреда (</w:t>
      </w:r>
      <w:proofErr w:type="spellStart"/>
      <w:r w:rsidRPr="002D0E53">
        <w:rPr>
          <w:sz w:val="24"/>
          <w:szCs w:val="24"/>
          <w:lang w:eastAsia="ru-RU"/>
        </w:rPr>
        <w:t>lexlocidelicticommissi</w:t>
      </w:r>
      <w:proofErr w:type="spellEnd"/>
      <w:r w:rsidRPr="002D0E53">
        <w:rPr>
          <w:sz w:val="24"/>
          <w:szCs w:val="24"/>
          <w:lang w:eastAsia="ru-RU"/>
        </w:rPr>
        <w:t>), закон страны продавца (</w:t>
      </w:r>
      <w:proofErr w:type="spellStart"/>
      <w:r w:rsidRPr="002D0E53">
        <w:rPr>
          <w:sz w:val="24"/>
          <w:szCs w:val="24"/>
          <w:lang w:eastAsia="ru-RU"/>
        </w:rPr>
        <w:t>lexvenditoris</w:t>
      </w:r>
      <w:proofErr w:type="spellEnd"/>
      <w:r w:rsidRPr="002D0E53">
        <w:rPr>
          <w:sz w:val="24"/>
          <w:szCs w:val="24"/>
          <w:lang w:eastAsia="ru-RU"/>
        </w:rPr>
        <w:t>), закон суда (</w:t>
      </w:r>
      <w:proofErr w:type="spellStart"/>
      <w:r w:rsidRPr="002D0E53">
        <w:rPr>
          <w:sz w:val="24"/>
          <w:szCs w:val="24"/>
          <w:lang w:eastAsia="ru-RU"/>
        </w:rPr>
        <w:t>lexfori</w:t>
      </w:r>
      <w:proofErr w:type="spellEnd"/>
      <w:r w:rsidRPr="002D0E53">
        <w:rPr>
          <w:sz w:val="24"/>
          <w:szCs w:val="24"/>
          <w:lang w:eastAsia="ru-RU"/>
        </w:rPr>
        <w:t>).</w:t>
      </w:r>
    </w:p>
    <w:p w:rsidR="00687826" w:rsidRPr="002D0E53" w:rsidRDefault="00687826" w:rsidP="00687826">
      <w:pPr>
        <w:numPr>
          <w:ilvl w:val="0"/>
          <w:numId w:val="22"/>
        </w:numPr>
        <w:rPr>
          <w:sz w:val="24"/>
          <w:szCs w:val="24"/>
          <w:lang w:eastAsia="ru-RU"/>
        </w:rPr>
      </w:pPr>
      <w:r w:rsidRPr="002D0E53">
        <w:rPr>
          <w:sz w:val="24"/>
          <w:szCs w:val="24"/>
          <w:lang w:eastAsia="ru-RU"/>
        </w:rPr>
        <w:t>Закон места работы (</w:t>
      </w:r>
      <w:proofErr w:type="spellStart"/>
      <w:r w:rsidRPr="002D0E53">
        <w:rPr>
          <w:sz w:val="24"/>
          <w:szCs w:val="24"/>
          <w:lang w:eastAsia="ru-RU"/>
        </w:rPr>
        <w:t>lexlocilaboris</w:t>
      </w:r>
      <w:proofErr w:type="spellEnd"/>
      <w:r w:rsidRPr="002D0E53">
        <w:rPr>
          <w:sz w:val="24"/>
          <w:szCs w:val="24"/>
          <w:lang w:eastAsia="ru-RU"/>
        </w:rPr>
        <w:t>), закон флага (</w:t>
      </w:r>
      <w:proofErr w:type="spellStart"/>
      <w:r w:rsidRPr="002D0E53">
        <w:rPr>
          <w:sz w:val="24"/>
          <w:szCs w:val="24"/>
          <w:lang w:eastAsia="ru-RU"/>
        </w:rPr>
        <w:t>lexflagi</w:t>
      </w:r>
      <w:proofErr w:type="spellEnd"/>
      <w:r w:rsidRPr="002D0E53">
        <w:rPr>
          <w:sz w:val="24"/>
          <w:szCs w:val="24"/>
          <w:lang w:eastAsia="ru-RU"/>
        </w:rPr>
        <w:t>), закон валюты долга (</w:t>
      </w:r>
      <w:proofErr w:type="spellStart"/>
      <w:r w:rsidRPr="002D0E53">
        <w:rPr>
          <w:sz w:val="24"/>
          <w:szCs w:val="24"/>
          <w:lang w:eastAsia="ru-RU"/>
        </w:rPr>
        <w:t>lexmonetae</w:t>
      </w:r>
      <w:proofErr w:type="spellEnd"/>
      <w:r w:rsidRPr="002D0E53">
        <w:rPr>
          <w:sz w:val="24"/>
          <w:szCs w:val="24"/>
          <w:lang w:eastAsia="ru-RU"/>
        </w:rPr>
        <w:t>).</w:t>
      </w:r>
    </w:p>
    <w:p w:rsidR="00687826" w:rsidRPr="002D0E53" w:rsidRDefault="00687826" w:rsidP="00687826">
      <w:pPr>
        <w:numPr>
          <w:ilvl w:val="0"/>
          <w:numId w:val="22"/>
        </w:numPr>
        <w:rPr>
          <w:sz w:val="24"/>
          <w:szCs w:val="24"/>
          <w:lang w:eastAsia="ru-RU"/>
        </w:rPr>
      </w:pPr>
      <w:r w:rsidRPr="002D0E53">
        <w:rPr>
          <w:sz w:val="24"/>
          <w:szCs w:val="24"/>
          <w:lang w:eastAsia="ru-RU"/>
        </w:rPr>
        <w:t>Закон наиболее тесной связи (</w:t>
      </w:r>
      <w:proofErr w:type="spellStart"/>
      <w:r w:rsidRPr="002D0E53">
        <w:rPr>
          <w:sz w:val="24"/>
          <w:szCs w:val="24"/>
          <w:lang w:eastAsia="ru-RU"/>
        </w:rPr>
        <w:t>ProperLaw</w:t>
      </w:r>
      <w:proofErr w:type="spellEnd"/>
      <w:r w:rsidRPr="002D0E53">
        <w:rPr>
          <w:sz w:val="24"/>
          <w:szCs w:val="24"/>
          <w:lang w:eastAsia="ru-RU"/>
        </w:rPr>
        <w:t>).</w:t>
      </w:r>
    </w:p>
    <w:p w:rsidR="00687826" w:rsidRPr="002D0E53" w:rsidRDefault="00687826" w:rsidP="00687826">
      <w:pPr>
        <w:numPr>
          <w:ilvl w:val="0"/>
          <w:numId w:val="22"/>
        </w:numPr>
        <w:rPr>
          <w:sz w:val="24"/>
          <w:szCs w:val="24"/>
          <w:lang w:eastAsia="ru-RU"/>
        </w:rPr>
      </w:pPr>
      <w:r w:rsidRPr="002D0E53">
        <w:rPr>
          <w:sz w:val="24"/>
          <w:szCs w:val="24"/>
          <w:lang w:eastAsia="ru-RU"/>
        </w:rPr>
        <w:t>Понятие автономии воли.</w:t>
      </w:r>
    </w:p>
    <w:p w:rsidR="00687826" w:rsidRPr="002D0E53" w:rsidRDefault="00687826" w:rsidP="00687826">
      <w:pPr>
        <w:numPr>
          <w:ilvl w:val="0"/>
          <w:numId w:val="22"/>
        </w:numPr>
        <w:rPr>
          <w:sz w:val="24"/>
          <w:szCs w:val="24"/>
          <w:lang w:eastAsia="ru-RU"/>
        </w:rPr>
      </w:pPr>
      <w:r w:rsidRPr="002D0E53">
        <w:rPr>
          <w:sz w:val="24"/>
          <w:szCs w:val="24"/>
          <w:lang w:eastAsia="ru-RU"/>
        </w:rPr>
        <w:t>Теория неограниченного применения автономии воли.</w:t>
      </w:r>
    </w:p>
    <w:p w:rsidR="00687826" w:rsidRPr="002D0E53" w:rsidRDefault="00687826" w:rsidP="00687826">
      <w:pPr>
        <w:numPr>
          <w:ilvl w:val="0"/>
          <w:numId w:val="22"/>
        </w:numPr>
        <w:rPr>
          <w:sz w:val="24"/>
          <w:szCs w:val="24"/>
          <w:lang w:eastAsia="ru-RU"/>
        </w:rPr>
      </w:pPr>
      <w:r w:rsidRPr="002D0E53">
        <w:rPr>
          <w:sz w:val="24"/>
          <w:szCs w:val="24"/>
          <w:lang w:eastAsia="ru-RU"/>
        </w:rPr>
        <w:t>Теория ограниченного применения автономии воли.</w:t>
      </w:r>
    </w:p>
    <w:p w:rsidR="00687826" w:rsidRPr="002D0E53" w:rsidRDefault="00A37C59" w:rsidP="00A37C59">
      <w:pPr>
        <w:suppressAutoHyphens/>
        <w:rPr>
          <w:b/>
          <w:sz w:val="24"/>
          <w:szCs w:val="24"/>
        </w:rPr>
      </w:pPr>
      <w:r w:rsidRPr="002D0E53">
        <w:rPr>
          <w:sz w:val="24"/>
          <w:szCs w:val="24"/>
          <w:lang w:eastAsia="ru-RU"/>
        </w:rPr>
        <w:t xml:space="preserve">       50. </w:t>
      </w:r>
      <w:r w:rsidR="00687826" w:rsidRPr="002D0E53">
        <w:rPr>
          <w:sz w:val="24"/>
          <w:szCs w:val="24"/>
          <w:lang w:eastAsia="ru-RU"/>
        </w:rPr>
        <w:t>Отличия автономии воли от ссылки на нормативный акт национального права: инкорпорация.</w:t>
      </w:r>
    </w:p>
    <w:p w:rsidR="0062718F" w:rsidRPr="002D0E53" w:rsidRDefault="0062718F" w:rsidP="00A37C59">
      <w:pPr>
        <w:ind w:left="720"/>
        <w:jc w:val="both"/>
        <w:rPr>
          <w:sz w:val="24"/>
          <w:szCs w:val="24"/>
        </w:rPr>
      </w:pPr>
      <w:r w:rsidRPr="002D0E53">
        <w:rPr>
          <w:sz w:val="24"/>
          <w:szCs w:val="24"/>
        </w:rPr>
        <w:t xml:space="preserve"> </w:t>
      </w:r>
    </w:p>
    <w:p w:rsidR="002600D2" w:rsidRPr="002D0E53" w:rsidRDefault="002600D2" w:rsidP="002600D2">
      <w:pPr>
        <w:contextualSpacing/>
        <w:jc w:val="center"/>
        <w:rPr>
          <w:b/>
          <w:bCs/>
          <w:sz w:val="24"/>
          <w:szCs w:val="24"/>
        </w:rPr>
      </w:pPr>
      <w:r w:rsidRPr="002D0E53">
        <w:rPr>
          <w:b/>
          <w:bCs/>
          <w:sz w:val="24"/>
          <w:szCs w:val="24"/>
        </w:rPr>
        <w:t xml:space="preserve">Раздел 5. Методические указания для </w:t>
      </w:r>
      <w:proofErr w:type="gramStart"/>
      <w:r w:rsidRPr="002D0E53">
        <w:rPr>
          <w:b/>
          <w:bCs/>
          <w:sz w:val="24"/>
          <w:szCs w:val="24"/>
        </w:rPr>
        <w:t>обучающихся</w:t>
      </w:r>
      <w:proofErr w:type="gramEnd"/>
      <w:r w:rsidRPr="002D0E53">
        <w:rPr>
          <w:b/>
          <w:bCs/>
          <w:sz w:val="24"/>
          <w:szCs w:val="24"/>
        </w:rPr>
        <w:t xml:space="preserve"> по освоению дисциплины</w:t>
      </w:r>
    </w:p>
    <w:p w:rsidR="0062718F" w:rsidRPr="002D0E53" w:rsidRDefault="0062718F" w:rsidP="0062718F">
      <w:pPr>
        <w:pStyle w:val="ad"/>
        <w:shd w:val="clear" w:color="auto" w:fill="FFFFFF"/>
        <w:jc w:val="both"/>
        <w:rPr>
          <w:rFonts w:ascii="Times New Roman" w:hAnsi="Times New Roman"/>
          <w:sz w:val="24"/>
          <w:szCs w:val="24"/>
        </w:rPr>
      </w:pPr>
      <w:r w:rsidRPr="002D0E53">
        <w:rPr>
          <w:rFonts w:ascii="Times New Roman" w:hAnsi="Times New Roman"/>
          <w:sz w:val="24"/>
          <w:szCs w:val="24"/>
        </w:rPr>
        <w:t xml:space="preserve">Сравнительное правоведение изучается лицами, обучающимися по направлению подготовки </w:t>
      </w:r>
      <w:r w:rsidR="00AE13AF" w:rsidRPr="002D0E53">
        <w:rPr>
          <w:rFonts w:ascii="Times New Roman" w:hAnsi="Times New Roman"/>
          <w:sz w:val="24"/>
          <w:szCs w:val="24"/>
        </w:rPr>
        <w:t>40.04.01</w:t>
      </w:r>
      <w:r w:rsidRPr="002D0E53">
        <w:rPr>
          <w:rFonts w:ascii="Times New Roman" w:hAnsi="Times New Roman"/>
          <w:sz w:val="24"/>
          <w:szCs w:val="24"/>
        </w:rPr>
        <w:t xml:space="preserve"> «Юриспруденция» на основе магистерской программы</w:t>
      </w:r>
      <w:r w:rsidR="00AE13AF" w:rsidRPr="002D0E53">
        <w:rPr>
          <w:rFonts w:ascii="Times New Roman" w:hAnsi="Times New Roman"/>
          <w:sz w:val="24"/>
          <w:szCs w:val="24"/>
        </w:rPr>
        <w:t>.</w:t>
      </w:r>
      <w:r w:rsidRPr="002D0E53">
        <w:rPr>
          <w:rFonts w:ascii="Times New Roman" w:hAnsi="Times New Roman"/>
          <w:sz w:val="24"/>
          <w:szCs w:val="24"/>
        </w:rPr>
        <w:t xml:space="preserve"> При изучении законодательного, лекционного, учебного </w:t>
      </w:r>
      <w:proofErr w:type="spellStart"/>
      <w:r w:rsidRPr="002D0E53">
        <w:rPr>
          <w:rFonts w:ascii="Times New Roman" w:hAnsi="Times New Roman"/>
          <w:sz w:val="24"/>
          <w:szCs w:val="24"/>
        </w:rPr>
        <w:t>имонографического</w:t>
      </w:r>
      <w:proofErr w:type="spellEnd"/>
      <w:r w:rsidRPr="002D0E53">
        <w:rPr>
          <w:rFonts w:ascii="Times New Roman" w:hAnsi="Times New Roman"/>
          <w:sz w:val="24"/>
          <w:szCs w:val="24"/>
        </w:rPr>
        <w:t xml:space="preserve"> материала обязательно использование знаний, ранее полученных из учебных курсов «История государства и права зарубежных стран», «История отечественного государства и права», «Теория государства и права», «Конституционное право зарубежных стран» и других дисциплин с учетом специфики изучаемой дисциплины.</w:t>
      </w:r>
    </w:p>
    <w:p w:rsidR="0062718F" w:rsidRPr="002D0E53" w:rsidRDefault="0062718F" w:rsidP="0062718F">
      <w:pPr>
        <w:tabs>
          <w:tab w:val="left" w:pos="900"/>
        </w:tabs>
        <w:ind w:firstLine="567"/>
        <w:jc w:val="both"/>
        <w:rPr>
          <w:sz w:val="24"/>
          <w:szCs w:val="24"/>
        </w:rPr>
      </w:pPr>
      <w:r w:rsidRPr="002D0E53">
        <w:rPr>
          <w:sz w:val="24"/>
          <w:szCs w:val="24"/>
        </w:rPr>
        <w:t>Изучение курса предполагает сочетание таких форм занятий, как лекции, семинары, практические занятия и самостоятельная работа.</w:t>
      </w:r>
    </w:p>
    <w:p w:rsidR="0062718F" w:rsidRPr="002D0E53" w:rsidRDefault="0062718F" w:rsidP="0062718F">
      <w:pPr>
        <w:ind w:left="372" w:firstLine="567"/>
        <w:jc w:val="both"/>
        <w:rPr>
          <w:b/>
          <w:i/>
          <w:sz w:val="24"/>
          <w:szCs w:val="24"/>
        </w:rPr>
      </w:pPr>
      <w:r w:rsidRPr="002D0E53">
        <w:rPr>
          <w:b/>
          <w:i/>
          <w:sz w:val="24"/>
          <w:szCs w:val="24"/>
        </w:rPr>
        <w:t>Приступая к изучению учебной дисциплины, магистрант должен:</w:t>
      </w:r>
    </w:p>
    <w:p w:rsidR="0062718F" w:rsidRPr="002D0E53" w:rsidRDefault="0062718F" w:rsidP="0062718F">
      <w:pPr>
        <w:numPr>
          <w:ilvl w:val="0"/>
          <w:numId w:val="3"/>
        </w:numPr>
        <w:tabs>
          <w:tab w:val="clear" w:pos="720"/>
          <w:tab w:val="num" w:pos="0"/>
        </w:tabs>
        <w:ind w:left="0" w:firstLine="360"/>
        <w:jc w:val="both"/>
        <w:rPr>
          <w:sz w:val="24"/>
          <w:szCs w:val="24"/>
        </w:rPr>
      </w:pPr>
      <w:r w:rsidRPr="002D0E53">
        <w:rPr>
          <w:sz w:val="24"/>
          <w:szCs w:val="24"/>
        </w:rPr>
        <w:t>Внимательно ознакомиться с учебно-методическим комплексом по данной дисциплине, который включает в себя:</w:t>
      </w:r>
    </w:p>
    <w:p w:rsidR="0062718F" w:rsidRPr="002D0E53" w:rsidRDefault="0062718F" w:rsidP="0062718F">
      <w:pPr>
        <w:numPr>
          <w:ilvl w:val="1"/>
          <w:numId w:val="3"/>
        </w:numPr>
        <w:tabs>
          <w:tab w:val="clear" w:pos="1440"/>
          <w:tab w:val="num" w:pos="0"/>
        </w:tabs>
        <w:ind w:left="0" w:firstLine="360"/>
        <w:jc w:val="both"/>
        <w:rPr>
          <w:sz w:val="24"/>
          <w:szCs w:val="24"/>
        </w:rPr>
      </w:pPr>
      <w:r w:rsidRPr="002D0E53">
        <w:rPr>
          <w:sz w:val="24"/>
          <w:szCs w:val="24"/>
        </w:rPr>
        <w:t>рабочую программу учебной дисциплины, содержащую тематический план, программу курса, список литературы;</w:t>
      </w:r>
    </w:p>
    <w:p w:rsidR="0062718F" w:rsidRPr="002D0E53" w:rsidRDefault="0062718F" w:rsidP="0062718F">
      <w:pPr>
        <w:numPr>
          <w:ilvl w:val="1"/>
          <w:numId w:val="3"/>
        </w:numPr>
        <w:tabs>
          <w:tab w:val="clear" w:pos="1440"/>
          <w:tab w:val="num" w:pos="0"/>
        </w:tabs>
        <w:ind w:left="0" w:firstLine="360"/>
        <w:jc w:val="both"/>
        <w:rPr>
          <w:sz w:val="24"/>
          <w:szCs w:val="24"/>
        </w:rPr>
      </w:pPr>
      <w:r w:rsidRPr="002D0E53">
        <w:rPr>
          <w:bCs/>
          <w:sz w:val="24"/>
          <w:szCs w:val="24"/>
        </w:rPr>
        <w:t>учебно-методическое обеспечение дисциплины (</w:t>
      </w:r>
      <w:r w:rsidRPr="002D0E53">
        <w:rPr>
          <w:sz w:val="24"/>
          <w:szCs w:val="24"/>
        </w:rPr>
        <w:t xml:space="preserve">методические указания по организации самостоятельной работы студентов, </w:t>
      </w:r>
      <w:r w:rsidRPr="002D0E53">
        <w:rPr>
          <w:bCs/>
          <w:sz w:val="24"/>
          <w:szCs w:val="24"/>
        </w:rPr>
        <w:t>указания по изучению конкретных тем учебной дисциплины тематику рефератов, эссе и методические указания по их оформлению</w:t>
      </w:r>
      <w:r w:rsidRPr="002D0E53">
        <w:rPr>
          <w:sz w:val="24"/>
          <w:szCs w:val="24"/>
        </w:rPr>
        <w:t xml:space="preserve">), а также </w:t>
      </w:r>
      <w:r w:rsidRPr="002D0E53">
        <w:rPr>
          <w:bCs/>
          <w:sz w:val="24"/>
          <w:szCs w:val="24"/>
        </w:rPr>
        <w:t xml:space="preserve"> задания и методические рекомендации для выполнения контрольных работ;</w:t>
      </w:r>
    </w:p>
    <w:p w:rsidR="0062718F" w:rsidRPr="002D0E53" w:rsidRDefault="0062718F" w:rsidP="0062718F">
      <w:pPr>
        <w:numPr>
          <w:ilvl w:val="1"/>
          <w:numId w:val="3"/>
        </w:numPr>
        <w:tabs>
          <w:tab w:val="clear" w:pos="1440"/>
          <w:tab w:val="num" w:pos="0"/>
        </w:tabs>
        <w:ind w:left="0" w:firstLine="360"/>
        <w:jc w:val="both"/>
        <w:rPr>
          <w:sz w:val="24"/>
          <w:szCs w:val="24"/>
        </w:rPr>
      </w:pPr>
      <w:r w:rsidRPr="002D0E53">
        <w:rPr>
          <w:sz w:val="24"/>
          <w:szCs w:val="24"/>
        </w:rPr>
        <w:t>материалы, устанавливающие содержание и порядок проведения итоговой аттестации (перечень вопросов к зачету).</w:t>
      </w:r>
    </w:p>
    <w:p w:rsidR="0062718F" w:rsidRPr="002D0E53" w:rsidRDefault="0062718F" w:rsidP="0062718F">
      <w:pPr>
        <w:numPr>
          <w:ilvl w:val="0"/>
          <w:numId w:val="3"/>
        </w:numPr>
        <w:tabs>
          <w:tab w:val="clear" w:pos="720"/>
          <w:tab w:val="num" w:pos="0"/>
        </w:tabs>
        <w:ind w:left="0" w:firstLine="360"/>
        <w:jc w:val="both"/>
        <w:rPr>
          <w:sz w:val="24"/>
          <w:szCs w:val="24"/>
        </w:rPr>
      </w:pPr>
      <w:r w:rsidRPr="002D0E53">
        <w:rPr>
          <w:sz w:val="24"/>
          <w:szCs w:val="24"/>
        </w:rPr>
        <w:t xml:space="preserve">В ходе ознакомления с тематическим планом и иными учебно-методическими </w:t>
      </w:r>
      <w:proofErr w:type="spellStart"/>
      <w:r w:rsidRPr="002D0E53">
        <w:rPr>
          <w:sz w:val="24"/>
          <w:szCs w:val="24"/>
        </w:rPr>
        <w:t>материаламиследует</w:t>
      </w:r>
      <w:proofErr w:type="spellEnd"/>
      <w:r w:rsidRPr="002D0E53">
        <w:rPr>
          <w:sz w:val="24"/>
          <w:szCs w:val="24"/>
        </w:rPr>
        <w:t xml:space="preserve"> обратить внимание на особенности изучения дисциплины «Сравнительное правоведение», чередование лекций, семинаров и практических занятий, уточнить итоговую форму контроля.</w:t>
      </w:r>
    </w:p>
    <w:p w:rsidR="0062718F" w:rsidRPr="002D0E53" w:rsidRDefault="0062718F" w:rsidP="0062718F">
      <w:pPr>
        <w:numPr>
          <w:ilvl w:val="0"/>
          <w:numId w:val="3"/>
        </w:numPr>
        <w:tabs>
          <w:tab w:val="clear" w:pos="720"/>
          <w:tab w:val="num" w:pos="0"/>
        </w:tabs>
        <w:ind w:left="0" w:firstLine="360"/>
        <w:jc w:val="both"/>
        <w:rPr>
          <w:sz w:val="24"/>
          <w:szCs w:val="24"/>
        </w:rPr>
      </w:pPr>
      <w:r w:rsidRPr="002D0E53">
        <w:rPr>
          <w:sz w:val="24"/>
          <w:szCs w:val="24"/>
        </w:rPr>
        <w:t>Выяснить, какая литература имеется в библиотеке института. Изучив список основной и дополнительной литературы, найти данную литературу в библиотеках г. Саратова (областная научная библиотека, библиотеки расположенные в различных районах г. Саратова, можно воспользоваться библиотечным фондом СГУ, СГАП).</w:t>
      </w:r>
    </w:p>
    <w:p w:rsidR="0062718F" w:rsidRPr="002D0E53" w:rsidRDefault="0062718F" w:rsidP="0062718F">
      <w:pPr>
        <w:ind w:firstLine="360"/>
        <w:jc w:val="both"/>
        <w:rPr>
          <w:sz w:val="24"/>
          <w:szCs w:val="24"/>
        </w:rPr>
      </w:pPr>
      <w:r w:rsidRPr="002D0E53">
        <w:rPr>
          <w:sz w:val="24"/>
          <w:szCs w:val="24"/>
        </w:rPr>
        <w:lastRenderedPageBreak/>
        <w:t xml:space="preserve"> Если по изучаемому предмету имеется несколько учебников, учебных пособий, то следует использовать для работы те источники, которые рекомендуются преподавателем на установочных лекциях.</w:t>
      </w:r>
    </w:p>
    <w:p w:rsidR="0062718F" w:rsidRPr="002D0E53" w:rsidRDefault="0062718F" w:rsidP="0062718F">
      <w:pPr>
        <w:jc w:val="center"/>
        <w:rPr>
          <w:b/>
          <w:sz w:val="24"/>
          <w:szCs w:val="24"/>
        </w:rPr>
      </w:pPr>
      <w:r w:rsidRPr="002D0E53">
        <w:rPr>
          <w:b/>
          <w:sz w:val="24"/>
          <w:szCs w:val="24"/>
        </w:rPr>
        <w:t>Самостоятельная работа магистранта</w:t>
      </w:r>
    </w:p>
    <w:p w:rsidR="0062718F" w:rsidRPr="002D0E53" w:rsidRDefault="0062718F" w:rsidP="0062718F">
      <w:pPr>
        <w:ind w:firstLine="567"/>
        <w:jc w:val="both"/>
        <w:rPr>
          <w:sz w:val="24"/>
          <w:szCs w:val="24"/>
        </w:rPr>
      </w:pPr>
      <w:r w:rsidRPr="002D0E53">
        <w:rPr>
          <w:sz w:val="24"/>
          <w:szCs w:val="24"/>
        </w:rPr>
        <w:t xml:space="preserve">Самостоятельная работа над изучаемой дисциплиной начинается с изучения программы курса, которая содержит основные требования к знаниям, умениям, навыкам </w:t>
      </w:r>
      <w:proofErr w:type="gramStart"/>
      <w:r w:rsidRPr="002D0E53">
        <w:rPr>
          <w:sz w:val="24"/>
          <w:szCs w:val="24"/>
        </w:rPr>
        <w:t>обучаемых</w:t>
      </w:r>
      <w:proofErr w:type="gramEnd"/>
      <w:r w:rsidRPr="002D0E53">
        <w:rPr>
          <w:sz w:val="24"/>
          <w:szCs w:val="24"/>
        </w:rPr>
        <w:t xml:space="preserve">. Необходимо приступать к ознакомлению с отдельными разделами и темами в порядке, предусмотренном программой курса. Получив представление об основном содержании раздела, темы, необходимо изучить данную тему по учебнику. </w:t>
      </w:r>
    </w:p>
    <w:p w:rsidR="0062718F" w:rsidRPr="002D0E53" w:rsidRDefault="0062718F" w:rsidP="0062718F">
      <w:pPr>
        <w:ind w:firstLine="567"/>
        <w:jc w:val="both"/>
        <w:rPr>
          <w:b/>
          <w:i/>
          <w:sz w:val="24"/>
          <w:szCs w:val="24"/>
        </w:rPr>
      </w:pPr>
      <w:r w:rsidRPr="002D0E53">
        <w:rPr>
          <w:b/>
          <w:i/>
          <w:sz w:val="24"/>
          <w:szCs w:val="24"/>
        </w:rPr>
        <w:t>Виды самостоятельной рабы по всем темам:</w:t>
      </w:r>
    </w:p>
    <w:p w:rsidR="0062718F" w:rsidRPr="002D0E53" w:rsidRDefault="0062718F" w:rsidP="0062718F">
      <w:pPr>
        <w:pStyle w:val="aa"/>
        <w:numPr>
          <w:ilvl w:val="0"/>
          <w:numId w:val="4"/>
        </w:numPr>
        <w:spacing w:after="0" w:line="240" w:lineRule="auto"/>
        <w:ind w:right="23"/>
        <w:rPr>
          <w:rFonts w:ascii="Times New Roman" w:hAnsi="Times New Roman"/>
          <w:sz w:val="24"/>
          <w:szCs w:val="24"/>
        </w:rPr>
      </w:pPr>
      <w:r w:rsidRPr="002D0E53">
        <w:rPr>
          <w:rFonts w:ascii="Times New Roman" w:hAnsi="Times New Roman"/>
          <w:sz w:val="24"/>
          <w:szCs w:val="24"/>
        </w:rPr>
        <w:t>изучение учебной литературы;</w:t>
      </w:r>
    </w:p>
    <w:p w:rsidR="0062718F" w:rsidRPr="002D0E53" w:rsidRDefault="0062718F" w:rsidP="0062718F">
      <w:pPr>
        <w:pStyle w:val="aa"/>
        <w:numPr>
          <w:ilvl w:val="0"/>
          <w:numId w:val="4"/>
        </w:numPr>
        <w:spacing w:after="0" w:line="240" w:lineRule="auto"/>
        <w:ind w:right="23"/>
        <w:rPr>
          <w:rFonts w:ascii="Times New Roman" w:hAnsi="Times New Roman"/>
          <w:sz w:val="24"/>
          <w:szCs w:val="24"/>
        </w:rPr>
      </w:pPr>
      <w:r w:rsidRPr="002D0E53">
        <w:rPr>
          <w:rFonts w:ascii="Times New Roman" w:hAnsi="Times New Roman"/>
          <w:sz w:val="24"/>
          <w:szCs w:val="24"/>
        </w:rPr>
        <w:t>изучение дополнительной научной литературы;</w:t>
      </w:r>
    </w:p>
    <w:p w:rsidR="0062718F" w:rsidRPr="002D0E53" w:rsidRDefault="0062718F" w:rsidP="0062718F">
      <w:pPr>
        <w:pStyle w:val="aa"/>
        <w:numPr>
          <w:ilvl w:val="0"/>
          <w:numId w:val="4"/>
        </w:numPr>
        <w:spacing w:after="0" w:line="240" w:lineRule="auto"/>
        <w:ind w:right="23"/>
        <w:rPr>
          <w:rFonts w:ascii="Times New Roman" w:hAnsi="Times New Roman"/>
          <w:sz w:val="24"/>
          <w:szCs w:val="24"/>
        </w:rPr>
      </w:pPr>
      <w:r w:rsidRPr="002D0E53">
        <w:rPr>
          <w:rFonts w:ascii="Times New Roman" w:hAnsi="Times New Roman"/>
          <w:sz w:val="24"/>
          <w:szCs w:val="24"/>
        </w:rPr>
        <w:t>подготовка эссе, тезисов докладов, рефератов;</w:t>
      </w:r>
    </w:p>
    <w:p w:rsidR="0062718F" w:rsidRPr="002D0E53" w:rsidRDefault="0062718F" w:rsidP="0062718F">
      <w:pPr>
        <w:pStyle w:val="aa"/>
        <w:numPr>
          <w:ilvl w:val="0"/>
          <w:numId w:val="4"/>
        </w:numPr>
        <w:spacing w:after="0" w:line="240" w:lineRule="auto"/>
        <w:ind w:right="23"/>
        <w:rPr>
          <w:rFonts w:ascii="Times New Roman" w:hAnsi="Times New Roman"/>
          <w:sz w:val="24"/>
          <w:szCs w:val="24"/>
        </w:rPr>
      </w:pPr>
      <w:r w:rsidRPr="002D0E53">
        <w:rPr>
          <w:rFonts w:ascii="Times New Roman" w:hAnsi="Times New Roman"/>
          <w:sz w:val="24"/>
          <w:szCs w:val="24"/>
        </w:rPr>
        <w:t>подготовка презентаций;</w:t>
      </w:r>
    </w:p>
    <w:p w:rsidR="0062718F" w:rsidRPr="002D0E53" w:rsidRDefault="0062718F" w:rsidP="0062718F">
      <w:pPr>
        <w:pStyle w:val="aa"/>
        <w:numPr>
          <w:ilvl w:val="0"/>
          <w:numId w:val="4"/>
        </w:numPr>
        <w:spacing w:after="0" w:line="240" w:lineRule="auto"/>
        <w:ind w:right="23"/>
        <w:rPr>
          <w:rFonts w:ascii="Times New Roman" w:hAnsi="Times New Roman"/>
          <w:sz w:val="24"/>
          <w:szCs w:val="24"/>
        </w:rPr>
      </w:pPr>
      <w:r w:rsidRPr="002D0E53">
        <w:rPr>
          <w:rFonts w:ascii="Times New Roman" w:hAnsi="Times New Roman"/>
          <w:sz w:val="24"/>
          <w:szCs w:val="24"/>
        </w:rPr>
        <w:t>составление схем, таблиц и пр.;</w:t>
      </w:r>
    </w:p>
    <w:p w:rsidR="0062718F" w:rsidRPr="002D0E53" w:rsidRDefault="0062718F" w:rsidP="0062718F">
      <w:pPr>
        <w:pStyle w:val="aa"/>
        <w:numPr>
          <w:ilvl w:val="0"/>
          <w:numId w:val="4"/>
        </w:numPr>
        <w:spacing w:after="0" w:line="240" w:lineRule="auto"/>
        <w:ind w:right="23"/>
        <w:rPr>
          <w:rFonts w:ascii="Times New Roman" w:hAnsi="Times New Roman"/>
          <w:sz w:val="24"/>
          <w:szCs w:val="24"/>
        </w:rPr>
      </w:pPr>
      <w:r w:rsidRPr="002D0E53">
        <w:rPr>
          <w:rFonts w:ascii="Times New Roman" w:hAnsi="Times New Roman"/>
          <w:sz w:val="24"/>
          <w:szCs w:val="24"/>
        </w:rPr>
        <w:t>подготовка к интерактивным занятиям (обсуждению проблемных вопросов);</w:t>
      </w:r>
    </w:p>
    <w:p w:rsidR="0062718F" w:rsidRPr="002D0E53" w:rsidRDefault="0062718F" w:rsidP="0062718F">
      <w:pPr>
        <w:pStyle w:val="aa"/>
        <w:numPr>
          <w:ilvl w:val="0"/>
          <w:numId w:val="4"/>
        </w:numPr>
        <w:spacing w:after="0" w:line="240" w:lineRule="auto"/>
        <w:ind w:right="23"/>
        <w:rPr>
          <w:rFonts w:ascii="Times New Roman" w:hAnsi="Times New Roman"/>
          <w:sz w:val="24"/>
          <w:szCs w:val="24"/>
        </w:rPr>
      </w:pPr>
      <w:r w:rsidRPr="002D0E53">
        <w:rPr>
          <w:rFonts w:ascii="Times New Roman" w:hAnsi="Times New Roman"/>
          <w:sz w:val="24"/>
          <w:szCs w:val="24"/>
        </w:rPr>
        <w:t xml:space="preserve">выполнение заданий преподавателя. </w:t>
      </w:r>
    </w:p>
    <w:p w:rsidR="0062718F" w:rsidRPr="002D0E53" w:rsidRDefault="0062718F" w:rsidP="0062718F">
      <w:pPr>
        <w:ind w:right="23" w:firstLine="550"/>
        <w:jc w:val="both"/>
        <w:rPr>
          <w:sz w:val="24"/>
          <w:szCs w:val="24"/>
        </w:rPr>
      </w:pPr>
      <w:r w:rsidRPr="002D0E53">
        <w:rPr>
          <w:sz w:val="24"/>
          <w:szCs w:val="24"/>
        </w:rPr>
        <w:t>Магистрант использует все предусмотренные рабочей программой учебной дисциплины виды самостоятельной работы с учетом рекомендаций, полученных им от преподавателя в рамках лекционного, семинарского и практического занятия.</w:t>
      </w:r>
    </w:p>
    <w:p w:rsidR="0062718F" w:rsidRPr="002D0E53" w:rsidRDefault="0062718F" w:rsidP="0062718F">
      <w:pPr>
        <w:jc w:val="center"/>
        <w:rPr>
          <w:b/>
          <w:i/>
          <w:sz w:val="24"/>
          <w:szCs w:val="24"/>
        </w:rPr>
      </w:pPr>
      <w:r w:rsidRPr="002D0E53">
        <w:rPr>
          <w:b/>
          <w:i/>
          <w:sz w:val="24"/>
          <w:szCs w:val="24"/>
        </w:rPr>
        <w:t>Самостоятельная работа магистранта на лекции</w:t>
      </w:r>
    </w:p>
    <w:p w:rsidR="0062718F" w:rsidRPr="002D0E53" w:rsidRDefault="0062718F" w:rsidP="0062718F">
      <w:pPr>
        <w:pStyle w:val="FR2"/>
        <w:widowControl/>
        <w:spacing w:line="240" w:lineRule="auto"/>
        <w:ind w:firstLine="567"/>
        <w:rPr>
          <w:snapToGrid/>
          <w:sz w:val="24"/>
          <w:szCs w:val="24"/>
        </w:rPr>
      </w:pPr>
      <w:r w:rsidRPr="002D0E53">
        <w:rPr>
          <w:b/>
          <w:i/>
          <w:sz w:val="24"/>
          <w:szCs w:val="24"/>
        </w:rPr>
        <w:t>Лекци</w:t>
      </w:r>
      <w:proofErr w:type="gramStart"/>
      <w:r w:rsidRPr="002D0E53">
        <w:rPr>
          <w:b/>
          <w:i/>
          <w:sz w:val="24"/>
          <w:szCs w:val="24"/>
        </w:rPr>
        <w:t>я</w:t>
      </w:r>
      <w:r w:rsidRPr="002D0E53">
        <w:rPr>
          <w:sz w:val="24"/>
          <w:szCs w:val="24"/>
        </w:rPr>
        <w:t>(</w:t>
      </w:r>
      <w:proofErr w:type="gramEnd"/>
      <w:r w:rsidRPr="002D0E53">
        <w:rPr>
          <w:sz w:val="24"/>
          <w:szCs w:val="24"/>
        </w:rPr>
        <w:t>от лат.</w:t>
      </w:r>
      <w:proofErr w:type="spellStart"/>
      <w:r w:rsidRPr="002D0E53">
        <w:rPr>
          <w:sz w:val="24"/>
          <w:szCs w:val="24"/>
          <w:lang w:val="en-US"/>
        </w:rPr>
        <w:t>lectio</w:t>
      </w:r>
      <w:proofErr w:type="spellEnd"/>
      <w:r w:rsidRPr="002D0E53">
        <w:rPr>
          <w:sz w:val="24"/>
          <w:szCs w:val="24"/>
        </w:rPr>
        <w:t xml:space="preserve"> – «чтение») – это одна из основных форм организации учебного процесса, представляющая собой устное, монологическое, систематическое, последовательное изложение преподавателем учебного материала.</w:t>
      </w:r>
      <w:r w:rsidRPr="002D0E53">
        <w:rPr>
          <w:snapToGrid/>
          <w:sz w:val="24"/>
          <w:szCs w:val="24"/>
        </w:rPr>
        <w:t xml:space="preserve"> Лекции для </w:t>
      </w:r>
      <w:r w:rsidRPr="002D0E53">
        <w:rPr>
          <w:sz w:val="24"/>
          <w:szCs w:val="24"/>
        </w:rPr>
        <w:t xml:space="preserve">магистрантов </w:t>
      </w:r>
      <w:r w:rsidRPr="002D0E53">
        <w:rPr>
          <w:snapToGrid/>
          <w:sz w:val="24"/>
          <w:szCs w:val="24"/>
        </w:rPr>
        <w:t xml:space="preserve">заочной формы обучения носят установочный и обзорный характер. Это означает, что они охватывают не все вопросы учебной программы по сравнительному правоведению, а лишь наиболее фундаментальные темы. Относительно других, нерассмотренных тем, на лекциях даются методические рекомендации по их самостоятельному изучению. </w:t>
      </w:r>
    </w:p>
    <w:p w:rsidR="0062718F" w:rsidRPr="002D0E53" w:rsidRDefault="0062718F" w:rsidP="0062718F">
      <w:pPr>
        <w:pStyle w:val="FR2"/>
        <w:widowControl/>
        <w:tabs>
          <w:tab w:val="left" w:pos="900"/>
        </w:tabs>
        <w:spacing w:line="240" w:lineRule="auto"/>
        <w:ind w:firstLine="567"/>
        <w:rPr>
          <w:sz w:val="24"/>
          <w:szCs w:val="24"/>
        </w:rPr>
      </w:pPr>
      <w:r w:rsidRPr="002D0E53">
        <w:rPr>
          <w:b/>
          <w:i/>
          <w:sz w:val="24"/>
          <w:szCs w:val="24"/>
        </w:rPr>
        <w:t>Цель лекции</w:t>
      </w:r>
      <w:r w:rsidRPr="002D0E53">
        <w:rPr>
          <w:sz w:val="24"/>
          <w:szCs w:val="24"/>
        </w:rPr>
        <w:t xml:space="preserve"> – создание основы для последующего детального освоения магистрантами учебного материала.</w:t>
      </w:r>
    </w:p>
    <w:p w:rsidR="0062718F" w:rsidRPr="002D0E53" w:rsidRDefault="0062718F" w:rsidP="0062718F">
      <w:pPr>
        <w:pStyle w:val="FR2"/>
        <w:widowControl/>
        <w:tabs>
          <w:tab w:val="left" w:pos="900"/>
        </w:tabs>
        <w:spacing w:line="240" w:lineRule="auto"/>
        <w:ind w:firstLine="567"/>
        <w:rPr>
          <w:snapToGrid/>
          <w:sz w:val="24"/>
          <w:szCs w:val="24"/>
        </w:rPr>
      </w:pPr>
      <w:r w:rsidRPr="002D0E53">
        <w:rPr>
          <w:b/>
          <w:i/>
          <w:sz w:val="24"/>
          <w:szCs w:val="24"/>
        </w:rPr>
        <w:t>Задачи лекции</w:t>
      </w:r>
      <w:r w:rsidRPr="002D0E53">
        <w:rPr>
          <w:i/>
          <w:sz w:val="24"/>
          <w:szCs w:val="24"/>
        </w:rPr>
        <w:t>:</w:t>
      </w:r>
    </w:p>
    <w:p w:rsidR="0062718F" w:rsidRPr="002D0E53" w:rsidRDefault="0062718F" w:rsidP="0062718F">
      <w:pPr>
        <w:numPr>
          <w:ilvl w:val="0"/>
          <w:numId w:val="5"/>
        </w:numPr>
        <w:tabs>
          <w:tab w:val="clear" w:pos="720"/>
          <w:tab w:val="num" w:pos="900"/>
        </w:tabs>
        <w:ind w:left="0" w:firstLine="540"/>
        <w:jc w:val="both"/>
        <w:rPr>
          <w:sz w:val="24"/>
          <w:szCs w:val="24"/>
        </w:rPr>
      </w:pPr>
      <w:r w:rsidRPr="002D0E53">
        <w:rPr>
          <w:sz w:val="24"/>
          <w:szCs w:val="24"/>
        </w:rPr>
        <w:t>обеспечивать формирование системы знаний по учебной дисциплине;</w:t>
      </w:r>
    </w:p>
    <w:p w:rsidR="0062718F" w:rsidRPr="002D0E53" w:rsidRDefault="0062718F" w:rsidP="0062718F">
      <w:pPr>
        <w:numPr>
          <w:ilvl w:val="0"/>
          <w:numId w:val="5"/>
        </w:numPr>
        <w:tabs>
          <w:tab w:val="clear" w:pos="720"/>
          <w:tab w:val="num" w:pos="900"/>
        </w:tabs>
        <w:ind w:left="0" w:firstLine="540"/>
        <w:jc w:val="both"/>
        <w:rPr>
          <w:sz w:val="24"/>
          <w:szCs w:val="24"/>
        </w:rPr>
      </w:pPr>
      <w:r w:rsidRPr="002D0E53">
        <w:rPr>
          <w:sz w:val="24"/>
          <w:szCs w:val="24"/>
        </w:rPr>
        <w:t>учить умению аргументированно излагать научный материал;</w:t>
      </w:r>
    </w:p>
    <w:p w:rsidR="0062718F" w:rsidRPr="002D0E53" w:rsidRDefault="0062718F" w:rsidP="0062718F">
      <w:pPr>
        <w:numPr>
          <w:ilvl w:val="0"/>
          <w:numId w:val="5"/>
        </w:numPr>
        <w:tabs>
          <w:tab w:val="clear" w:pos="720"/>
          <w:tab w:val="num" w:pos="900"/>
        </w:tabs>
        <w:ind w:left="0" w:firstLine="540"/>
        <w:jc w:val="both"/>
        <w:rPr>
          <w:sz w:val="24"/>
          <w:szCs w:val="24"/>
        </w:rPr>
      </w:pPr>
      <w:r w:rsidRPr="002D0E53">
        <w:rPr>
          <w:sz w:val="24"/>
          <w:szCs w:val="24"/>
        </w:rPr>
        <w:t>формировать профессиональный кругозор и общую культуру;</w:t>
      </w:r>
    </w:p>
    <w:p w:rsidR="0062718F" w:rsidRPr="002D0E53" w:rsidRDefault="0062718F" w:rsidP="0062718F">
      <w:pPr>
        <w:numPr>
          <w:ilvl w:val="0"/>
          <w:numId w:val="5"/>
        </w:numPr>
        <w:tabs>
          <w:tab w:val="clear" w:pos="720"/>
          <w:tab w:val="num" w:pos="0"/>
          <w:tab w:val="num" w:pos="900"/>
        </w:tabs>
        <w:ind w:left="0" w:firstLine="540"/>
        <w:jc w:val="both"/>
        <w:rPr>
          <w:sz w:val="24"/>
          <w:szCs w:val="24"/>
        </w:rPr>
      </w:pPr>
      <w:r w:rsidRPr="002D0E53">
        <w:rPr>
          <w:sz w:val="24"/>
          <w:szCs w:val="24"/>
        </w:rPr>
        <w:t>отражать новые, еще не получившие освещения в учебной литературе, знания (факты, научные данные, обобщения);</w:t>
      </w:r>
    </w:p>
    <w:p w:rsidR="0062718F" w:rsidRPr="002D0E53" w:rsidRDefault="0062718F" w:rsidP="0062718F">
      <w:pPr>
        <w:numPr>
          <w:ilvl w:val="0"/>
          <w:numId w:val="5"/>
        </w:numPr>
        <w:tabs>
          <w:tab w:val="clear" w:pos="720"/>
          <w:tab w:val="num" w:pos="0"/>
          <w:tab w:val="num" w:pos="900"/>
        </w:tabs>
        <w:ind w:left="0" w:firstLine="540"/>
        <w:jc w:val="both"/>
        <w:rPr>
          <w:sz w:val="24"/>
          <w:szCs w:val="24"/>
        </w:rPr>
      </w:pPr>
      <w:r w:rsidRPr="002D0E53">
        <w:rPr>
          <w:sz w:val="24"/>
          <w:szCs w:val="24"/>
        </w:rPr>
        <w:t>развивать способность и потребность к самостоятельной углубленной работе на семинарах, на практических занятиях.</w:t>
      </w:r>
    </w:p>
    <w:p w:rsidR="0062718F" w:rsidRPr="002D0E53" w:rsidRDefault="0062718F" w:rsidP="0062718F">
      <w:pPr>
        <w:tabs>
          <w:tab w:val="left" w:pos="900"/>
        </w:tabs>
        <w:ind w:firstLine="567"/>
        <w:jc w:val="both"/>
        <w:rPr>
          <w:b/>
          <w:i/>
          <w:sz w:val="24"/>
          <w:szCs w:val="24"/>
        </w:rPr>
      </w:pPr>
      <w:r w:rsidRPr="002D0E53">
        <w:rPr>
          <w:b/>
          <w:i/>
          <w:sz w:val="24"/>
          <w:szCs w:val="24"/>
        </w:rPr>
        <w:t>Подготовка магистранта к лекции включает в себя:</w:t>
      </w:r>
    </w:p>
    <w:p w:rsidR="0062718F" w:rsidRPr="002D0E53" w:rsidRDefault="0062718F" w:rsidP="0062718F">
      <w:pPr>
        <w:ind w:firstLine="567"/>
        <w:jc w:val="both"/>
        <w:rPr>
          <w:sz w:val="24"/>
          <w:szCs w:val="24"/>
        </w:rPr>
      </w:pPr>
      <w:r w:rsidRPr="002D0E53">
        <w:rPr>
          <w:sz w:val="24"/>
          <w:szCs w:val="24"/>
        </w:rPr>
        <w:t>– ознакомление с содержанием лекции по программе учебного курса;</w:t>
      </w:r>
    </w:p>
    <w:p w:rsidR="0062718F" w:rsidRPr="002D0E53" w:rsidRDefault="0062718F" w:rsidP="0062718F">
      <w:pPr>
        <w:ind w:firstLine="540"/>
        <w:jc w:val="both"/>
        <w:rPr>
          <w:sz w:val="24"/>
          <w:szCs w:val="24"/>
        </w:rPr>
      </w:pPr>
      <w:r w:rsidRPr="002D0E53">
        <w:rPr>
          <w:sz w:val="24"/>
          <w:szCs w:val="24"/>
        </w:rPr>
        <w:t>– чтение соответствующей рекомендованной литературы.</w:t>
      </w:r>
    </w:p>
    <w:p w:rsidR="0062718F" w:rsidRPr="002D0E53" w:rsidRDefault="0062718F" w:rsidP="0062718F">
      <w:pPr>
        <w:tabs>
          <w:tab w:val="left" w:pos="900"/>
        </w:tabs>
        <w:ind w:firstLine="540"/>
        <w:jc w:val="both"/>
        <w:rPr>
          <w:b/>
          <w:i/>
          <w:sz w:val="24"/>
          <w:szCs w:val="24"/>
        </w:rPr>
      </w:pPr>
      <w:r w:rsidRPr="002D0E53">
        <w:rPr>
          <w:b/>
          <w:i/>
          <w:sz w:val="24"/>
          <w:szCs w:val="24"/>
        </w:rPr>
        <w:t>Слушание лекции предполагает активную мыслительную деятельность магистранта, который должен:</w:t>
      </w:r>
    </w:p>
    <w:p w:rsidR="0062718F" w:rsidRPr="002D0E53" w:rsidRDefault="0062718F" w:rsidP="0062718F">
      <w:pPr>
        <w:ind w:firstLine="540"/>
        <w:jc w:val="both"/>
        <w:rPr>
          <w:sz w:val="24"/>
          <w:szCs w:val="24"/>
        </w:rPr>
      </w:pPr>
      <w:r w:rsidRPr="002D0E53">
        <w:rPr>
          <w:sz w:val="24"/>
          <w:szCs w:val="24"/>
        </w:rPr>
        <w:t>– понять сущность темы лекции;</w:t>
      </w:r>
    </w:p>
    <w:p w:rsidR="0062718F" w:rsidRPr="002D0E53" w:rsidRDefault="0062718F" w:rsidP="0062718F">
      <w:pPr>
        <w:ind w:firstLine="540"/>
        <w:jc w:val="both"/>
        <w:rPr>
          <w:sz w:val="24"/>
          <w:szCs w:val="24"/>
        </w:rPr>
      </w:pPr>
      <w:r w:rsidRPr="002D0E53">
        <w:rPr>
          <w:sz w:val="24"/>
          <w:szCs w:val="24"/>
        </w:rPr>
        <w:t>– понять логику рассуждений преподавателя;</w:t>
      </w:r>
    </w:p>
    <w:p w:rsidR="0062718F" w:rsidRPr="002D0E53" w:rsidRDefault="0062718F" w:rsidP="0062718F">
      <w:pPr>
        <w:ind w:firstLine="540"/>
        <w:jc w:val="both"/>
        <w:rPr>
          <w:sz w:val="24"/>
          <w:szCs w:val="24"/>
        </w:rPr>
      </w:pPr>
      <w:r w:rsidRPr="002D0E53">
        <w:rPr>
          <w:sz w:val="24"/>
          <w:szCs w:val="24"/>
        </w:rPr>
        <w:t>– оценить аргументацию преподавателя;</w:t>
      </w:r>
    </w:p>
    <w:p w:rsidR="0062718F" w:rsidRPr="002D0E53" w:rsidRDefault="0062718F" w:rsidP="0062718F">
      <w:pPr>
        <w:ind w:firstLine="540"/>
        <w:jc w:val="both"/>
        <w:rPr>
          <w:sz w:val="24"/>
          <w:szCs w:val="24"/>
        </w:rPr>
      </w:pPr>
      <w:r w:rsidRPr="002D0E53">
        <w:rPr>
          <w:sz w:val="24"/>
          <w:szCs w:val="24"/>
        </w:rPr>
        <w:t>– составить собственное мнение об изучаемых явлениях;</w:t>
      </w:r>
    </w:p>
    <w:p w:rsidR="0062718F" w:rsidRPr="002D0E53" w:rsidRDefault="0062718F" w:rsidP="0062718F">
      <w:pPr>
        <w:ind w:firstLine="567"/>
        <w:jc w:val="both"/>
        <w:rPr>
          <w:sz w:val="24"/>
          <w:szCs w:val="24"/>
        </w:rPr>
      </w:pPr>
      <w:r w:rsidRPr="002D0E53">
        <w:rPr>
          <w:sz w:val="24"/>
          <w:szCs w:val="24"/>
        </w:rPr>
        <w:t>– соотнести услышанное с изученным ранее.</w:t>
      </w:r>
    </w:p>
    <w:p w:rsidR="0062718F" w:rsidRPr="002D0E53" w:rsidRDefault="0062718F" w:rsidP="0062718F">
      <w:pPr>
        <w:tabs>
          <w:tab w:val="left" w:pos="900"/>
        </w:tabs>
        <w:ind w:firstLine="567"/>
        <w:jc w:val="both"/>
        <w:rPr>
          <w:sz w:val="24"/>
          <w:szCs w:val="24"/>
        </w:rPr>
      </w:pPr>
      <w:r w:rsidRPr="002D0E53">
        <w:rPr>
          <w:b/>
          <w:i/>
          <w:sz w:val="24"/>
          <w:szCs w:val="24"/>
        </w:rPr>
        <w:t xml:space="preserve">Работа магистранта на лекции </w:t>
      </w:r>
      <w:r w:rsidRPr="002D0E53">
        <w:rPr>
          <w:sz w:val="24"/>
          <w:szCs w:val="24"/>
        </w:rPr>
        <w:t xml:space="preserve">включает в </w:t>
      </w:r>
      <w:proofErr w:type="spellStart"/>
      <w:r w:rsidRPr="002D0E53">
        <w:rPr>
          <w:sz w:val="24"/>
          <w:szCs w:val="24"/>
        </w:rPr>
        <w:t>себяведение</w:t>
      </w:r>
      <w:proofErr w:type="spellEnd"/>
      <w:r w:rsidRPr="002D0E53">
        <w:rPr>
          <w:sz w:val="24"/>
          <w:szCs w:val="24"/>
        </w:rPr>
        <w:t xml:space="preserve"> конспекта. </w:t>
      </w:r>
      <w:r w:rsidRPr="002D0E53">
        <w:rPr>
          <w:i/>
          <w:sz w:val="24"/>
          <w:szCs w:val="24"/>
        </w:rPr>
        <w:t xml:space="preserve">Конспект </w:t>
      </w:r>
      <w:r w:rsidRPr="002D0E53">
        <w:rPr>
          <w:sz w:val="24"/>
          <w:szCs w:val="24"/>
        </w:rPr>
        <w:t xml:space="preserve">(от лат. </w:t>
      </w:r>
      <w:r w:rsidRPr="002D0E53">
        <w:rPr>
          <w:sz w:val="24"/>
          <w:szCs w:val="24"/>
          <w:lang w:val="en-US"/>
        </w:rPr>
        <w:t>conspectus</w:t>
      </w:r>
      <w:r w:rsidRPr="002D0E53">
        <w:rPr>
          <w:sz w:val="24"/>
          <w:szCs w:val="24"/>
        </w:rPr>
        <w:t xml:space="preserve"> – «обзор») – краткая запись основных положений изложенного в лекции материала. Конспект лекции – это опора для памяти, материал для подготовки к семинарским занятиям, к зачету и экзамену. </w:t>
      </w:r>
    </w:p>
    <w:p w:rsidR="0062718F" w:rsidRPr="002D0E53" w:rsidRDefault="0062718F" w:rsidP="0062718F">
      <w:pPr>
        <w:tabs>
          <w:tab w:val="left" w:pos="900"/>
        </w:tabs>
        <w:ind w:firstLine="567"/>
        <w:jc w:val="both"/>
        <w:rPr>
          <w:b/>
          <w:i/>
          <w:sz w:val="24"/>
          <w:szCs w:val="24"/>
        </w:rPr>
      </w:pPr>
      <w:r w:rsidRPr="002D0E53">
        <w:rPr>
          <w:b/>
          <w:i/>
          <w:sz w:val="24"/>
          <w:szCs w:val="24"/>
        </w:rPr>
        <w:lastRenderedPageBreak/>
        <w:t>Правила ведения конспектов лекции:</w:t>
      </w:r>
    </w:p>
    <w:p w:rsidR="0062718F" w:rsidRPr="002D0E53" w:rsidRDefault="0062718F" w:rsidP="0062718F">
      <w:pPr>
        <w:tabs>
          <w:tab w:val="left" w:pos="900"/>
        </w:tabs>
        <w:ind w:firstLine="540"/>
        <w:jc w:val="both"/>
        <w:rPr>
          <w:sz w:val="24"/>
          <w:szCs w:val="24"/>
        </w:rPr>
      </w:pPr>
      <w:r w:rsidRPr="002D0E53">
        <w:rPr>
          <w:sz w:val="24"/>
          <w:szCs w:val="24"/>
        </w:rPr>
        <w:t>1) лекцию следует записывать кратко, своими словами, только самое существенное;</w:t>
      </w:r>
    </w:p>
    <w:p w:rsidR="0062718F" w:rsidRPr="002D0E53" w:rsidRDefault="0062718F" w:rsidP="0062718F">
      <w:pPr>
        <w:tabs>
          <w:tab w:val="left" w:pos="900"/>
        </w:tabs>
        <w:ind w:firstLine="540"/>
        <w:jc w:val="both"/>
        <w:rPr>
          <w:sz w:val="24"/>
          <w:szCs w:val="24"/>
        </w:rPr>
      </w:pPr>
      <w:r w:rsidRPr="002D0E53">
        <w:rPr>
          <w:sz w:val="24"/>
          <w:szCs w:val="24"/>
        </w:rPr>
        <w:t>2) полностью заносить в тетрадь для конспектов схемы, таблицы;</w:t>
      </w:r>
    </w:p>
    <w:p w:rsidR="0062718F" w:rsidRPr="002D0E53" w:rsidRDefault="0062718F" w:rsidP="0062718F">
      <w:pPr>
        <w:tabs>
          <w:tab w:val="left" w:pos="900"/>
        </w:tabs>
        <w:ind w:firstLine="540"/>
        <w:jc w:val="both"/>
        <w:rPr>
          <w:sz w:val="24"/>
          <w:szCs w:val="24"/>
        </w:rPr>
      </w:pPr>
      <w:r w:rsidRPr="002D0E53">
        <w:rPr>
          <w:sz w:val="24"/>
          <w:szCs w:val="24"/>
        </w:rPr>
        <w:t>3) дословно записывать определения, выводы;</w:t>
      </w:r>
    </w:p>
    <w:p w:rsidR="0062718F" w:rsidRPr="002D0E53" w:rsidRDefault="0062718F" w:rsidP="0062718F">
      <w:pPr>
        <w:tabs>
          <w:tab w:val="left" w:pos="900"/>
        </w:tabs>
        <w:ind w:firstLine="540"/>
        <w:jc w:val="both"/>
        <w:rPr>
          <w:sz w:val="24"/>
          <w:szCs w:val="24"/>
        </w:rPr>
      </w:pPr>
      <w:r w:rsidRPr="002D0E53">
        <w:rPr>
          <w:sz w:val="24"/>
          <w:szCs w:val="24"/>
        </w:rPr>
        <w:t>4) обязательно записывать источники, на которые ссылается лектор;</w:t>
      </w:r>
    </w:p>
    <w:p w:rsidR="0062718F" w:rsidRPr="002D0E53" w:rsidRDefault="0062718F" w:rsidP="0062718F">
      <w:pPr>
        <w:tabs>
          <w:tab w:val="left" w:pos="900"/>
        </w:tabs>
        <w:ind w:firstLine="540"/>
        <w:jc w:val="both"/>
        <w:rPr>
          <w:sz w:val="24"/>
          <w:szCs w:val="24"/>
        </w:rPr>
      </w:pPr>
      <w:r w:rsidRPr="002D0E53">
        <w:rPr>
          <w:sz w:val="24"/>
          <w:szCs w:val="24"/>
        </w:rPr>
        <w:t>5) обязательно записывать отдельные важные положения, которые преподаватель диктует (повторяет) либо выделяет их интонацией голоса;</w:t>
      </w:r>
    </w:p>
    <w:p w:rsidR="0062718F" w:rsidRPr="002D0E53" w:rsidRDefault="0062718F" w:rsidP="0062718F">
      <w:pPr>
        <w:tabs>
          <w:tab w:val="left" w:pos="900"/>
        </w:tabs>
        <w:ind w:firstLine="540"/>
        <w:jc w:val="both"/>
        <w:rPr>
          <w:sz w:val="24"/>
          <w:szCs w:val="24"/>
        </w:rPr>
      </w:pPr>
      <w:r w:rsidRPr="002D0E53">
        <w:rPr>
          <w:sz w:val="24"/>
          <w:szCs w:val="24"/>
        </w:rPr>
        <w:t>6) оставлять в тетради поля для уточняющих записей, замечаний, комментариев;</w:t>
      </w:r>
    </w:p>
    <w:p w:rsidR="0062718F" w:rsidRPr="002D0E53" w:rsidRDefault="0062718F" w:rsidP="0062718F">
      <w:pPr>
        <w:tabs>
          <w:tab w:val="left" w:pos="900"/>
        </w:tabs>
        <w:ind w:firstLine="540"/>
        <w:jc w:val="both"/>
        <w:rPr>
          <w:sz w:val="24"/>
          <w:szCs w:val="24"/>
        </w:rPr>
      </w:pPr>
      <w:r w:rsidRPr="002D0E53">
        <w:rPr>
          <w:sz w:val="24"/>
          <w:szCs w:val="24"/>
        </w:rPr>
        <w:t>7) нужно использовать красную строку для выделения смысловых частей в записях;</w:t>
      </w:r>
    </w:p>
    <w:p w:rsidR="0062718F" w:rsidRPr="002D0E53" w:rsidRDefault="0062718F" w:rsidP="0062718F">
      <w:pPr>
        <w:tabs>
          <w:tab w:val="left" w:pos="900"/>
        </w:tabs>
        <w:ind w:firstLine="540"/>
        <w:jc w:val="both"/>
        <w:rPr>
          <w:sz w:val="24"/>
          <w:szCs w:val="24"/>
        </w:rPr>
      </w:pPr>
      <w:r w:rsidRPr="002D0E53">
        <w:rPr>
          <w:sz w:val="24"/>
          <w:szCs w:val="24"/>
        </w:rPr>
        <w:t>8) важно выработать собственную систему сокращений (понятную и простую);</w:t>
      </w:r>
    </w:p>
    <w:p w:rsidR="0062718F" w:rsidRPr="002D0E53" w:rsidRDefault="0062718F" w:rsidP="0062718F">
      <w:pPr>
        <w:tabs>
          <w:tab w:val="left" w:pos="900"/>
        </w:tabs>
        <w:ind w:firstLine="540"/>
        <w:jc w:val="both"/>
        <w:rPr>
          <w:sz w:val="24"/>
          <w:szCs w:val="24"/>
        </w:rPr>
      </w:pPr>
      <w:r w:rsidRPr="002D0E53">
        <w:rPr>
          <w:sz w:val="24"/>
          <w:szCs w:val="24"/>
        </w:rPr>
        <w:t>9) часто встречающиеся слова – обязательно сокращать, что позволит меньше писать, больше слушать и думать;</w:t>
      </w:r>
    </w:p>
    <w:p w:rsidR="0062718F" w:rsidRPr="002D0E53" w:rsidRDefault="0062718F" w:rsidP="0062718F">
      <w:pPr>
        <w:tabs>
          <w:tab w:val="left" w:pos="900"/>
        </w:tabs>
        <w:ind w:firstLine="540"/>
        <w:jc w:val="both"/>
        <w:rPr>
          <w:sz w:val="24"/>
          <w:szCs w:val="24"/>
        </w:rPr>
      </w:pPr>
      <w:r w:rsidRPr="002D0E53">
        <w:rPr>
          <w:sz w:val="24"/>
          <w:szCs w:val="24"/>
        </w:rPr>
        <w:t>10) целесообразно делать в конспекте различные подчеркивания, разноцветные выделения наиболее важных положений лекции, определений, выводов;</w:t>
      </w:r>
    </w:p>
    <w:p w:rsidR="0062718F" w:rsidRPr="002D0E53" w:rsidRDefault="0062718F" w:rsidP="0062718F">
      <w:pPr>
        <w:tabs>
          <w:tab w:val="left" w:pos="900"/>
        </w:tabs>
        <w:ind w:firstLine="540"/>
        <w:jc w:val="both"/>
        <w:rPr>
          <w:sz w:val="24"/>
          <w:szCs w:val="24"/>
        </w:rPr>
      </w:pPr>
      <w:r w:rsidRPr="002D0E53">
        <w:rPr>
          <w:sz w:val="24"/>
          <w:szCs w:val="24"/>
        </w:rPr>
        <w:t>11) запись по каждому предмету следует вести в отдельной тетради;</w:t>
      </w:r>
    </w:p>
    <w:p w:rsidR="0062718F" w:rsidRPr="002D0E53" w:rsidRDefault="0062718F" w:rsidP="0062718F">
      <w:pPr>
        <w:tabs>
          <w:tab w:val="left" w:pos="900"/>
        </w:tabs>
        <w:ind w:firstLine="540"/>
        <w:jc w:val="both"/>
        <w:rPr>
          <w:sz w:val="24"/>
          <w:szCs w:val="24"/>
        </w:rPr>
      </w:pPr>
      <w:r w:rsidRPr="002D0E53">
        <w:rPr>
          <w:sz w:val="24"/>
          <w:szCs w:val="24"/>
        </w:rPr>
        <w:t>12) записи вести аккуратно, разборчивым почерком.</w:t>
      </w:r>
    </w:p>
    <w:p w:rsidR="0062718F" w:rsidRPr="002D0E53" w:rsidRDefault="0062718F" w:rsidP="0062718F">
      <w:pPr>
        <w:tabs>
          <w:tab w:val="left" w:pos="900"/>
        </w:tabs>
        <w:ind w:firstLine="540"/>
        <w:jc w:val="both"/>
        <w:rPr>
          <w:i/>
          <w:sz w:val="24"/>
          <w:szCs w:val="24"/>
        </w:rPr>
      </w:pPr>
      <w:r w:rsidRPr="002D0E53">
        <w:rPr>
          <w:i/>
          <w:sz w:val="24"/>
          <w:szCs w:val="24"/>
        </w:rPr>
        <w:t>Работа магистранта после лекции включает в себя:</w:t>
      </w:r>
    </w:p>
    <w:p w:rsidR="0062718F" w:rsidRPr="002D0E53" w:rsidRDefault="0062718F" w:rsidP="0062718F">
      <w:pPr>
        <w:tabs>
          <w:tab w:val="left" w:pos="540"/>
        </w:tabs>
        <w:jc w:val="both"/>
        <w:rPr>
          <w:sz w:val="24"/>
          <w:szCs w:val="24"/>
        </w:rPr>
      </w:pPr>
      <w:r w:rsidRPr="002D0E53">
        <w:rPr>
          <w:sz w:val="24"/>
          <w:szCs w:val="24"/>
        </w:rPr>
        <w:tab/>
        <w:t>– упорядочение записей лекции (внесение в текст конспекта дополнений и исправлений, уточнение новых терминов, положений);</w:t>
      </w:r>
    </w:p>
    <w:p w:rsidR="0062718F" w:rsidRPr="002D0E53" w:rsidRDefault="0062718F" w:rsidP="0062718F">
      <w:pPr>
        <w:tabs>
          <w:tab w:val="left" w:pos="540"/>
        </w:tabs>
        <w:jc w:val="both"/>
        <w:rPr>
          <w:sz w:val="24"/>
          <w:szCs w:val="24"/>
        </w:rPr>
      </w:pPr>
      <w:r w:rsidRPr="002D0E53">
        <w:rPr>
          <w:sz w:val="24"/>
          <w:szCs w:val="24"/>
        </w:rPr>
        <w:tab/>
        <w:t>– просмотр конспекта лекции в день написания для упорядочения своих записей и закрепления учебного материала, а также чтение конспекта предыдущих лекций перед каждой новой лекцией;</w:t>
      </w:r>
    </w:p>
    <w:p w:rsidR="0062718F" w:rsidRPr="002D0E53" w:rsidRDefault="0062718F" w:rsidP="0062718F">
      <w:pPr>
        <w:tabs>
          <w:tab w:val="left" w:pos="540"/>
        </w:tabs>
        <w:jc w:val="both"/>
        <w:rPr>
          <w:sz w:val="24"/>
          <w:szCs w:val="24"/>
        </w:rPr>
      </w:pPr>
      <w:r w:rsidRPr="002D0E53">
        <w:rPr>
          <w:sz w:val="24"/>
          <w:szCs w:val="24"/>
        </w:rPr>
        <w:tab/>
        <w:t>– если какая-либо лекция пропущена, следует обязательно изучить данную тему самостоятельно, обратиться за консультацией к преподавателю.</w:t>
      </w:r>
    </w:p>
    <w:p w:rsidR="0062718F" w:rsidRPr="002D0E53" w:rsidRDefault="0062718F" w:rsidP="0062718F">
      <w:pPr>
        <w:pStyle w:val="a7"/>
        <w:tabs>
          <w:tab w:val="left" w:pos="900"/>
        </w:tabs>
        <w:spacing w:after="0"/>
        <w:ind w:left="0" w:firstLine="540"/>
        <w:jc w:val="both"/>
        <w:rPr>
          <w:sz w:val="24"/>
          <w:szCs w:val="24"/>
        </w:rPr>
      </w:pPr>
      <w:r w:rsidRPr="002D0E53">
        <w:rPr>
          <w:sz w:val="24"/>
          <w:szCs w:val="24"/>
        </w:rPr>
        <w:t xml:space="preserve">Значение лекционных занятий особенно возрастает в настоящее время при изобилии учебной литературы, отражающей огромное разнообразие мнений, точек зрения, существующих в юридической среде по одним и тем же вопросам. Поэтому усвоение единого лекционного курса, основанного на общей методологической базе, является необходимым для магистрантов. </w:t>
      </w:r>
    </w:p>
    <w:p w:rsidR="0062718F" w:rsidRPr="002D0E53" w:rsidRDefault="0062718F" w:rsidP="0057050F">
      <w:pPr>
        <w:pStyle w:val="1"/>
        <w:ind w:firstLine="567"/>
        <w:jc w:val="center"/>
        <w:rPr>
          <w:rFonts w:ascii="Times New Roman" w:hAnsi="Times New Roman" w:cs="Times New Roman"/>
          <w:bCs w:val="0"/>
          <w:i/>
          <w:sz w:val="24"/>
          <w:szCs w:val="24"/>
        </w:rPr>
      </w:pPr>
      <w:r w:rsidRPr="002D0E53">
        <w:rPr>
          <w:rFonts w:ascii="Times New Roman" w:hAnsi="Times New Roman" w:cs="Times New Roman"/>
          <w:bCs w:val="0"/>
          <w:i/>
          <w:sz w:val="24"/>
          <w:szCs w:val="24"/>
        </w:rPr>
        <w:t xml:space="preserve">Самостоятельная работа магистрантов по подготовке и </w:t>
      </w:r>
      <w:proofErr w:type="spellStart"/>
      <w:r w:rsidRPr="002D0E53">
        <w:rPr>
          <w:rFonts w:ascii="Times New Roman" w:hAnsi="Times New Roman" w:cs="Times New Roman"/>
          <w:bCs w:val="0"/>
          <w:i/>
          <w:sz w:val="24"/>
          <w:szCs w:val="24"/>
        </w:rPr>
        <w:t>участиюв</w:t>
      </w:r>
      <w:proofErr w:type="spellEnd"/>
      <w:r w:rsidRPr="002D0E53">
        <w:rPr>
          <w:rFonts w:ascii="Times New Roman" w:hAnsi="Times New Roman" w:cs="Times New Roman"/>
          <w:bCs w:val="0"/>
          <w:i/>
          <w:sz w:val="24"/>
          <w:szCs w:val="24"/>
        </w:rPr>
        <w:t xml:space="preserve"> семинарских </w:t>
      </w:r>
      <w:proofErr w:type="gramStart"/>
      <w:r w:rsidRPr="002D0E53">
        <w:rPr>
          <w:rFonts w:ascii="Times New Roman" w:hAnsi="Times New Roman" w:cs="Times New Roman"/>
          <w:bCs w:val="0"/>
          <w:i/>
          <w:sz w:val="24"/>
          <w:szCs w:val="24"/>
        </w:rPr>
        <w:t>занятиях</w:t>
      </w:r>
      <w:proofErr w:type="gramEnd"/>
    </w:p>
    <w:p w:rsidR="0062718F" w:rsidRPr="002D0E53" w:rsidRDefault="0062718F" w:rsidP="0062718F">
      <w:pPr>
        <w:ind w:firstLine="567"/>
        <w:jc w:val="both"/>
        <w:rPr>
          <w:b/>
          <w:sz w:val="24"/>
          <w:szCs w:val="24"/>
        </w:rPr>
      </w:pPr>
      <w:r w:rsidRPr="002D0E53">
        <w:rPr>
          <w:sz w:val="24"/>
          <w:szCs w:val="24"/>
        </w:rPr>
        <w:t xml:space="preserve">На семинарских </w:t>
      </w:r>
      <w:proofErr w:type="spellStart"/>
      <w:r w:rsidRPr="002D0E53">
        <w:rPr>
          <w:sz w:val="24"/>
          <w:szCs w:val="24"/>
        </w:rPr>
        <w:t>занятияхосуществляется</w:t>
      </w:r>
      <w:proofErr w:type="spellEnd"/>
      <w:r w:rsidRPr="002D0E53">
        <w:rPr>
          <w:sz w:val="24"/>
          <w:szCs w:val="24"/>
        </w:rPr>
        <w:t xml:space="preserve"> последующее углубленное освоение юридического </w:t>
      </w:r>
      <w:proofErr w:type="spellStart"/>
      <w:r w:rsidRPr="002D0E53">
        <w:rPr>
          <w:sz w:val="24"/>
          <w:szCs w:val="24"/>
        </w:rPr>
        <w:t>материала</w:t>
      </w:r>
      <w:proofErr w:type="gramStart"/>
      <w:r w:rsidRPr="002D0E53">
        <w:rPr>
          <w:sz w:val="24"/>
          <w:szCs w:val="24"/>
        </w:rPr>
        <w:t>.</w:t>
      </w:r>
      <w:r w:rsidRPr="002D0E53">
        <w:rPr>
          <w:b/>
          <w:i/>
          <w:sz w:val="24"/>
          <w:szCs w:val="24"/>
        </w:rPr>
        <w:t>С</w:t>
      </w:r>
      <w:proofErr w:type="gramEnd"/>
      <w:r w:rsidRPr="002D0E53">
        <w:rPr>
          <w:b/>
          <w:i/>
          <w:sz w:val="24"/>
          <w:szCs w:val="24"/>
        </w:rPr>
        <w:t>еминар</w:t>
      </w:r>
      <w:proofErr w:type="spellEnd"/>
      <w:r w:rsidRPr="002D0E53">
        <w:rPr>
          <w:sz w:val="24"/>
          <w:szCs w:val="24"/>
        </w:rPr>
        <w:t xml:space="preserve">(от лат. </w:t>
      </w:r>
      <w:proofErr w:type="spellStart"/>
      <w:r w:rsidRPr="002D0E53">
        <w:rPr>
          <w:sz w:val="24"/>
          <w:szCs w:val="24"/>
          <w:lang w:val="en-US"/>
        </w:rPr>
        <w:t>seminarium</w:t>
      </w:r>
      <w:proofErr w:type="spellEnd"/>
      <w:r w:rsidRPr="002D0E53">
        <w:rPr>
          <w:sz w:val="24"/>
          <w:szCs w:val="24"/>
        </w:rPr>
        <w:t xml:space="preserve"> – «рассадник») – одна из основных форм организации учебного процесса, представляющая собой коллективное обсуждение магистрантами теоретических вопросов под руководством преподавателя.</w:t>
      </w:r>
    </w:p>
    <w:p w:rsidR="0062718F" w:rsidRPr="002D0E53" w:rsidRDefault="0062718F" w:rsidP="0062718F">
      <w:pPr>
        <w:shd w:val="clear" w:color="auto" w:fill="FFFFFF"/>
        <w:tabs>
          <w:tab w:val="left" w:pos="-3780"/>
        </w:tabs>
        <w:ind w:firstLine="720"/>
        <w:jc w:val="both"/>
        <w:rPr>
          <w:sz w:val="24"/>
          <w:szCs w:val="24"/>
        </w:rPr>
      </w:pPr>
      <w:r w:rsidRPr="002D0E53">
        <w:rPr>
          <w:b/>
          <w:i/>
          <w:sz w:val="24"/>
          <w:szCs w:val="24"/>
        </w:rPr>
        <w:t>Цель семинарского занятия</w:t>
      </w:r>
      <w:r w:rsidRPr="002D0E53">
        <w:rPr>
          <w:sz w:val="24"/>
          <w:szCs w:val="24"/>
        </w:rPr>
        <w:t xml:space="preserve"> – проверка знаний и степени освоения магистрантами ключевых понятий этого курса.</w:t>
      </w:r>
    </w:p>
    <w:p w:rsidR="0062718F" w:rsidRPr="002D0E53" w:rsidRDefault="0062718F" w:rsidP="0062718F">
      <w:pPr>
        <w:shd w:val="clear" w:color="auto" w:fill="FFFFFF"/>
        <w:tabs>
          <w:tab w:val="left" w:pos="-3780"/>
        </w:tabs>
        <w:ind w:firstLine="720"/>
        <w:jc w:val="both"/>
        <w:rPr>
          <w:sz w:val="24"/>
          <w:szCs w:val="24"/>
        </w:rPr>
      </w:pPr>
      <w:r w:rsidRPr="002D0E53">
        <w:rPr>
          <w:sz w:val="24"/>
          <w:szCs w:val="24"/>
        </w:rPr>
        <w:t xml:space="preserve">По окончании цикла семинарских занятий магистранты должны уметь профессионально вести дискуссию с аргументированным изложением своего мнения. </w:t>
      </w:r>
    </w:p>
    <w:p w:rsidR="0062718F" w:rsidRPr="002D0E53" w:rsidRDefault="0062718F" w:rsidP="0062718F">
      <w:pPr>
        <w:ind w:firstLine="567"/>
        <w:jc w:val="both"/>
        <w:rPr>
          <w:b/>
          <w:i/>
          <w:sz w:val="24"/>
          <w:szCs w:val="24"/>
        </w:rPr>
      </w:pPr>
      <w:r w:rsidRPr="002D0E53">
        <w:rPr>
          <w:b/>
          <w:i/>
          <w:sz w:val="24"/>
          <w:szCs w:val="24"/>
        </w:rPr>
        <w:t>Задачи семинара:</w:t>
      </w:r>
    </w:p>
    <w:p w:rsidR="0062718F" w:rsidRPr="002D0E53" w:rsidRDefault="0062718F" w:rsidP="0062718F">
      <w:pPr>
        <w:numPr>
          <w:ilvl w:val="0"/>
          <w:numId w:val="9"/>
        </w:numPr>
        <w:jc w:val="both"/>
        <w:rPr>
          <w:sz w:val="24"/>
          <w:szCs w:val="24"/>
        </w:rPr>
      </w:pPr>
      <w:r w:rsidRPr="002D0E53">
        <w:rPr>
          <w:sz w:val="24"/>
          <w:szCs w:val="24"/>
        </w:rPr>
        <w:t>закрепление, углубление и расширение знаний по учебной дисциплине;</w:t>
      </w:r>
    </w:p>
    <w:p w:rsidR="0062718F" w:rsidRPr="002D0E53" w:rsidRDefault="0062718F" w:rsidP="0062718F">
      <w:pPr>
        <w:numPr>
          <w:ilvl w:val="0"/>
          <w:numId w:val="9"/>
        </w:numPr>
        <w:tabs>
          <w:tab w:val="clear" w:pos="720"/>
        </w:tabs>
        <w:ind w:left="0" w:firstLine="360"/>
        <w:jc w:val="both"/>
        <w:rPr>
          <w:sz w:val="24"/>
          <w:szCs w:val="24"/>
        </w:rPr>
      </w:pPr>
      <w:r w:rsidRPr="002D0E53">
        <w:rPr>
          <w:sz w:val="24"/>
          <w:szCs w:val="24"/>
        </w:rPr>
        <w:t>формирование способностей и развитие навыков устного и письменного изложения своих мыслей;</w:t>
      </w:r>
    </w:p>
    <w:p w:rsidR="0062718F" w:rsidRPr="002D0E53" w:rsidRDefault="0062718F" w:rsidP="0062718F">
      <w:pPr>
        <w:numPr>
          <w:ilvl w:val="0"/>
          <w:numId w:val="9"/>
        </w:numPr>
        <w:tabs>
          <w:tab w:val="clear" w:pos="720"/>
          <w:tab w:val="num" w:pos="0"/>
        </w:tabs>
        <w:ind w:left="0" w:firstLine="360"/>
        <w:jc w:val="both"/>
        <w:rPr>
          <w:sz w:val="24"/>
          <w:szCs w:val="24"/>
        </w:rPr>
      </w:pPr>
      <w:r w:rsidRPr="002D0E53">
        <w:rPr>
          <w:sz w:val="24"/>
          <w:szCs w:val="24"/>
        </w:rPr>
        <w:t>развитие критического мышления и способностей защиты своих взглядов и убеждений;</w:t>
      </w:r>
    </w:p>
    <w:p w:rsidR="0062718F" w:rsidRPr="002D0E53" w:rsidRDefault="0062718F" w:rsidP="0062718F">
      <w:pPr>
        <w:numPr>
          <w:ilvl w:val="0"/>
          <w:numId w:val="9"/>
        </w:numPr>
        <w:tabs>
          <w:tab w:val="clear" w:pos="720"/>
          <w:tab w:val="num" w:pos="0"/>
        </w:tabs>
        <w:ind w:left="0" w:firstLine="360"/>
        <w:jc w:val="both"/>
        <w:rPr>
          <w:sz w:val="24"/>
          <w:szCs w:val="24"/>
        </w:rPr>
      </w:pPr>
      <w:r w:rsidRPr="002D0E53">
        <w:rPr>
          <w:sz w:val="24"/>
          <w:szCs w:val="24"/>
        </w:rPr>
        <w:t>формирование умений самостоятельной работы с учебной, научной, нормативной и справочной литературой;</w:t>
      </w:r>
    </w:p>
    <w:p w:rsidR="0062718F" w:rsidRPr="002D0E53" w:rsidRDefault="0062718F" w:rsidP="0062718F">
      <w:pPr>
        <w:numPr>
          <w:ilvl w:val="0"/>
          <w:numId w:val="9"/>
        </w:numPr>
        <w:jc w:val="both"/>
        <w:rPr>
          <w:sz w:val="24"/>
          <w:szCs w:val="24"/>
        </w:rPr>
      </w:pPr>
      <w:r w:rsidRPr="002D0E53">
        <w:rPr>
          <w:sz w:val="24"/>
          <w:szCs w:val="24"/>
        </w:rPr>
        <w:t>приобретение студентами опыта публичных выступлений;</w:t>
      </w:r>
    </w:p>
    <w:p w:rsidR="0062718F" w:rsidRPr="002D0E53" w:rsidRDefault="0062718F" w:rsidP="0062718F">
      <w:pPr>
        <w:numPr>
          <w:ilvl w:val="0"/>
          <w:numId w:val="9"/>
        </w:numPr>
        <w:jc w:val="both"/>
        <w:rPr>
          <w:sz w:val="24"/>
          <w:szCs w:val="24"/>
        </w:rPr>
      </w:pPr>
      <w:r w:rsidRPr="002D0E53">
        <w:rPr>
          <w:sz w:val="24"/>
          <w:szCs w:val="24"/>
        </w:rPr>
        <w:t xml:space="preserve">контроль преподавателя за уровнем подготовленности студентов. </w:t>
      </w:r>
    </w:p>
    <w:p w:rsidR="0062718F" w:rsidRPr="002D0E53" w:rsidRDefault="0062718F" w:rsidP="0062718F">
      <w:pPr>
        <w:ind w:firstLine="567"/>
        <w:jc w:val="both"/>
        <w:rPr>
          <w:b/>
          <w:i/>
          <w:sz w:val="24"/>
          <w:szCs w:val="24"/>
        </w:rPr>
      </w:pPr>
      <w:r w:rsidRPr="002D0E53">
        <w:rPr>
          <w:b/>
          <w:i/>
          <w:sz w:val="24"/>
          <w:szCs w:val="24"/>
        </w:rPr>
        <w:t>Подготовка магистранта к семинару включает в себя следующее:</w:t>
      </w:r>
    </w:p>
    <w:p w:rsidR="0062718F" w:rsidRPr="002D0E53" w:rsidRDefault="0062718F" w:rsidP="0062718F">
      <w:pPr>
        <w:numPr>
          <w:ilvl w:val="0"/>
          <w:numId w:val="10"/>
        </w:numPr>
        <w:tabs>
          <w:tab w:val="clear" w:pos="720"/>
          <w:tab w:val="num" w:pos="0"/>
        </w:tabs>
        <w:ind w:left="0" w:firstLine="360"/>
        <w:jc w:val="both"/>
        <w:rPr>
          <w:sz w:val="24"/>
          <w:szCs w:val="24"/>
        </w:rPr>
      </w:pPr>
      <w:r w:rsidRPr="002D0E53">
        <w:rPr>
          <w:sz w:val="24"/>
          <w:szCs w:val="24"/>
        </w:rPr>
        <w:t>обязательно ознакомиться с методическими указаниями по теме, которая вынесена на рассмотрение на семинаре;</w:t>
      </w:r>
    </w:p>
    <w:p w:rsidR="0062718F" w:rsidRPr="002D0E53" w:rsidRDefault="0062718F" w:rsidP="0062718F">
      <w:pPr>
        <w:numPr>
          <w:ilvl w:val="0"/>
          <w:numId w:val="10"/>
        </w:numPr>
        <w:tabs>
          <w:tab w:val="clear" w:pos="720"/>
          <w:tab w:val="num" w:pos="0"/>
        </w:tabs>
        <w:ind w:left="0" w:firstLine="360"/>
        <w:jc w:val="both"/>
        <w:rPr>
          <w:sz w:val="24"/>
          <w:szCs w:val="24"/>
        </w:rPr>
      </w:pPr>
      <w:r w:rsidRPr="002D0E53">
        <w:rPr>
          <w:sz w:val="24"/>
          <w:szCs w:val="24"/>
        </w:rPr>
        <w:t>изучить конспекты лекций, соответствующую рекомендуемую литературу;</w:t>
      </w:r>
    </w:p>
    <w:p w:rsidR="0062718F" w:rsidRPr="002D0E53" w:rsidRDefault="0062718F" w:rsidP="0062718F">
      <w:pPr>
        <w:numPr>
          <w:ilvl w:val="0"/>
          <w:numId w:val="10"/>
        </w:numPr>
        <w:jc w:val="both"/>
        <w:rPr>
          <w:sz w:val="24"/>
          <w:szCs w:val="24"/>
        </w:rPr>
      </w:pPr>
      <w:r w:rsidRPr="002D0E53">
        <w:rPr>
          <w:sz w:val="24"/>
          <w:szCs w:val="24"/>
        </w:rPr>
        <w:t>законспектировать первоисточники, выписать основные термины и выучить их;</w:t>
      </w:r>
    </w:p>
    <w:p w:rsidR="0062718F" w:rsidRPr="002D0E53" w:rsidRDefault="0062718F" w:rsidP="0062718F">
      <w:pPr>
        <w:numPr>
          <w:ilvl w:val="0"/>
          <w:numId w:val="10"/>
        </w:numPr>
        <w:tabs>
          <w:tab w:val="clear" w:pos="720"/>
          <w:tab w:val="num" w:pos="0"/>
        </w:tabs>
        <w:ind w:left="0" w:firstLine="360"/>
        <w:jc w:val="both"/>
        <w:rPr>
          <w:sz w:val="24"/>
          <w:szCs w:val="24"/>
        </w:rPr>
      </w:pPr>
      <w:r w:rsidRPr="002D0E53">
        <w:rPr>
          <w:sz w:val="24"/>
          <w:szCs w:val="24"/>
        </w:rPr>
        <w:lastRenderedPageBreak/>
        <w:t>изучить дополнительную литературу по теме семинара, делая при этом необходимые выписки, которые понадобятся при обсуждении на семинаре;</w:t>
      </w:r>
    </w:p>
    <w:p w:rsidR="0062718F" w:rsidRPr="002D0E53" w:rsidRDefault="0062718F" w:rsidP="0062718F">
      <w:pPr>
        <w:numPr>
          <w:ilvl w:val="0"/>
          <w:numId w:val="10"/>
        </w:numPr>
        <w:tabs>
          <w:tab w:val="clear" w:pos="720"/>
          <w:tab w:val="num" w:pos="0"/>
        </w:tabs>
        <w:ind w:left="0" w:firstLine="360"/>
        <w:jc w:val="both"/>
        <w:rPr>
          <w:sz w:val="24"/>
          <w:szCs w:val="24"/>
        </w:rPr>
      </w:pPr>
      <w:r w:rsidRPr="002D0E53">
        <w:rPr>
          <w:sz w:val="24"/>
          <w:szCs w:val="24"/>
        </w:rPr>
        <w:t>постараться сформулировать свое мнение по каждому вопросу и аргументированно его обосновать;</w:t>
      </w:r>
    </w:p>
    <w:p w:rsidR="0062718F" w:rsidRPr="002D0E53" w:rsidRDefault="0062718F" w:rsidP="0062718F">
      <w:pPr>
        <w:numPr>
          <w:ilvl w:val="0"/>
          <w:numId w:val="10"/>
        </w:numPr>
        <w:tabs>
          <w:tab w:val="clear" w:pos="720"/>
          <w:tab w:val="num" w:pos="-180"/>
        </w:tabs>
        <w:ind w:left="0" w:firstLine="360"/>
        <w:jc w:val="both"/>
        <w:rPr>
          <w:sz w:val="24"/>
          <w:szCs w:val="24"/>
        </w:rPr>
      </w:pPr>
      <w:r w:rsidRPr="002D0E53">
        <w:rPr>
          <w:sz w:val="24"/>
          <w:szCs w:val="24"/>
        </w:rPr>
        <w:t>записать возникшие во время самостоятельной работы с учебниками, научной литературой, нормативными правовыми актами вопросы, чтобы затем на семинаре получить на них ответы;</w:t>
      </w:r>
    </w:p>
    <w:p w:rsidR="0062718F" w:rsidRPr="002D0E53" w:rsidRDefault="0062718F" w:rsidP="0062718F">
      <w:pPr>
        <w:numPr>
          <w:ilvl w:val="0"/>
          <w:numId w:val="10"/>
        </w:numPr>
        <w:tabs>
          <w:tab w:val="clear" w:pos="720"/>
          <w:tab w:val="num" w:pos="0"/>
        </w:tabs>
        <w:ind w:left="0" w:firstLine="360"/>
        <w:jc w:val="both"/>
        <w:rPr>
          <w:sz w:val="24"/>
          <w:szCs w:val="24"/>
        </w:rPr>
      </w:pPr>
      <w:r w:rsidRPr="002D0E53">
        <w:rPr>
          <w:sz w:val="24"/>
          <w:szCs w:val="24"/>
        </w:rPr>
        <w:t>в случае затруднений при самостоятельной подготовке необходимо обращаться за консультацией к преподавателю;</w:t>
      </w:r>
    </w:p>
    <w:p w:rsidR="0062718F" w:rsidRPr="002D0E53" w:rsidRDefault="0062718F" w:rsidP="0062718F">
      <w:pPr>
        <w:numPr>
          <w:ilvl w:val="0"/>
          <w:numId w:val="10"/>
        </w:numPr>
        <w:tabs>
          <w:tab w:val="clear" w:pos="720"/>
          <w:tab w:val="num" w:pos="0"/>
        </w:tabs>
        <w:ind w:left="0" w:firstLine="360"/>
        <w:jc w:val="both"/>
        <w:rPr>
          <w:sz w:val="24"/>
          <w:szCs w:val="24"/>
        </w:rPr>
      </w:pPr>
      <w:r w:rsidRPr="002D0E53">
        <w:rPr>
          <w:sz w:val="24"/>
          <w:szCs w:val="24"/>
        </w:rPr>
        <w:t>завершающий этап подготовки к семинару состоит в составлении развернутых планов выступления по каждому вопросу семинара. Магистранты должны быть готовы к докладу по каждому вопросу плана семинара (8-10 мин.) и к участию в обсуждении и дополнении докладов (3-5 мин.).</w:t>
      </w:r>
    </w:p>
    <w:p w:rsidR="0062718F" w:rsidRPr="002D0E53" w:rsidRDefault="0062718F" w:rsidP="0062718F">
      <w:pPr>
        <w:ind w:firstLine="360"/>
        <w:jc w:val="both"/>
        <w:rPr>
          <w:sz w:val="24"/>
          <w:szCs w:val="24"/>
        </w:rPr>
      </w:pPr>
      <w:r w:rsidRPr="002D0E53">
        <w:rPr>
          <w:b/>
          <w:i/>
          <w:sz w:val="24"/>
          <w:szCs w:val="24"/>
        </w:rPr>
        <w:t>Формы проведения семинарских занятий</w:t>
      </w:r>
      <w:r w:rsidRPr="002D0E53">
        <w:rPr>
          <w:sz w:val="24"/>
          <w:szCs w:val="24"/>
        </w:rPr>
        <w:t xml:space="preserve"> по  сравнительному правоведению могут быть самые разнообразные: семинары-дискуссии, семинары-пресс-конференции, «круглые столы» и др.</w:t>
      </w:r>
    </w:p>
    <w:p w:rsidR="0062718F" w:rsidRPr="002D0E53" w:rsidRDefault="0062718F" w:rsidP="0062718F">
      <w:pPr>
        <w:ind w:firstLine="567"/>
        <w:jc w:val="both"/>
        <w:rPr>
          <w:b/>
          <w:i/>
          <w:sz w:val="24"/>
          <w:szCs w:val="24"/>
        </w:rPr>
      </w:pPr>
      <w:r w:rsidRPr="002D0E53">
        <w:rPr>
          <w:b/>
          <w:i/>
          <w:sz w:val="24"/>
          <w:szCs w:val="24"/>
        </w:rPr>
        <w:t>Участие магистранта в работе семинара состоит в следующем:</w:t>
      </w:r>
    </w:p>
    <w:p w:rsidR="0062718F" w:rsidRPr="002D0E53" w:rsidRDefault="0062718F" w:rsidP="0062718F">
      <w:pPr>
        <w:numPr>
          <w:ilvl w:val="0"/>
          <w:numId w:val="7"/>
        </w:numPr>
        <w:tabs>
          <w:tab w:val="clear" w:pos="720"/>
          <w:tab w:val="num" w:pos="0"/>
        </w:tabs>
        <w:ind w:left="0" w:firstLine="360"/>
        <w:jc w:val="both"/>
        <w:rPr>
          <w:sz w:val="24"/>
          <w:szCs w:val="24"/>
        </w:rPr>
      </w:pPr>
      <w:r w:rsidRPr="002D0E53">
        <w:rPr>
          <w:sz w:val="24"/>
          <w:szCs w:val="24"/>
        </w:rPr>
        <w:t>выступление с докладом, сообщением по вопросам плана семинарского занятия (8-10 мин.);</w:t>
      </w:r>
    </w:p>
    <w:p w:rsidR="0062718F" w:rsidRPr="002D0E53" w:rsidRDefault="0062718F" w:rsidP="0062718F">
      <w:pPr>
        <w:numPr>
          <w:ilvl w:val="0"/>
          <w:numId w:val="7"/>
        </w:numPr>
        <w:tabs>
          <w:tab w:val="clear" w:pos="720"/>
          <w:tab w:val="num" w:pos="0"/>
        </w:tabs>
        <w:ind w:left="0" w:firstLine="360"/>
        <w:jc w:val="both"/>
        <w:rPr>
          <w:sz w:val="24"/>
          <w:szCs w:val="24"/>
        </w:rPr>
      </w:pPr>
      <w:r w:rsidRPr="002D0E53">
        <w:rPr>
          <w:sz w:val="24"/>
          <w:szCs w:val="24"/>
        </w:rPr>
        <w:t>выступление с эссе, рефератом (с показом презентации);</w:t>
      </w:r>
    </w:p>
    <w:p w:rsidR="0062718F" w:rsidRPr="002D0E53" w:rsidRDefault="0062718F" w:rsidP="0062718F">
      <w:pPr>
        <w:numPr>
          <w:ilvl w:val="0"/>
          <w:numId w:val="7"/>
        </w:numPr>
        <w:jc w:val="both"/>
        <w:rPr>
          <w:sz w:val="24"/>
          <w:szCs w:val="24"/>
        </w:rPr>
      </w:pPr>
      <w:r w:rsidRPr="002D0E53">
        <w:rPr>
          <w:sz w:val="24"/>
          <w:szCs w:val="24"/>
        </w:rPr>
        <w:t>участие в обсуждении вопросов плана семинара;</w:t>
      </w:r>
    </w:p>
    <w:p w:rsidR="0062718F" w:rsidRPr="002D0E53" w:rsidRDefault="0062718F" w:rsidP="0062718F">
      <w:pPr>
        <w:numPr>
          <w:ilvl w:val="0"/>
          <w:numId w:val="7"/>
        </w:numPr>
        <w:jc w:val="both"/>
        <w:rPr>
          <w:sz w:val="24"/>
          <w:szCs w:val="24"/>
        </w:rPr>
      </w:pPr>
      <w:r w:rsidRPr="002D0E53">
        <w:rPr>
          <w:sz w:val="24"/>
          <w:szCs w:val="24"/>
        </w:rPr>
        <w:t>ведение записей наиболее важных положений;</w:t>
      </w:r>
    </w:p>
    <w:p w:rsidR="0062718F" w:rsidRPr="002D0E53" w:rsidRDefault="0062718F" w:rsidP="0062718F">
      <w:pPr>
        <w:numPr>
          <w:ilvl w:val="0"/>
          <w:numId w:val="7"/>
        </w:numPr>
        <w:jc w:val="both"/>
        <w:rPr>
          <w:sz w:val="24"/>
          <w:szCs w:val="24"/>
        </w:rPr>
      </w:pPr>
      <w:r w:rsidRPr="002D0E53">
        <w:rPr>
          <w:sz w:val="24"/>
          <w:szCs w:val="24"/>
        </w:rPr>
        <w:t>выступление и участие в обсуждении вопросов на семинаре-дискуссии, семинаре-пресс-конференции, «круглом столе» и др.</w:t>
      </w:r>
    </w:p>
    <w:p w:rsidR="0062718F" w:rsidRPr="002D0E53" w:rsidRDefault="0062718F" w:rsidP="0062718F">
      <w:pPr>
        <w:tabs>
          <w:tab w:val="left" w:pos="900"/>
        </w:tabs>
        <w:ind w:firstLine="567"/>
        <w:jc w:val="both"/>
        <w:rPr>
          <w:sz w:val="24"/>
          <w:szCs w:val="24"/>
        </w:rPr>
      </w:pPr>
      <w:r w:rsidRPr="002D0E53">
        <w:rPr>
          <w:sz w:val="24"/>
          <w:szCs w:val="24"/>
        </w:rPr>
        <w:t>В целях контроля подготовленности магистрантов и привития им навыков краткого письменного изложения своих мыслей по предложенной тематике преподаватель в ходе семинара может проводить контрольные работы. Проверка знаний может осуществляться в форме тестирования. Также семинары могут проводиться в форме учебных конференций, которые предполагают выступления с заранее подготовленными докладами.</w:t>
      </w:r>
    </w:p>
    <w:p w:rsidR="0062718F" w:rsidRPr="002D0E53" w:rsidRDefault="0062718F" w:rsidP="0062718F">
      <w:pPr>
        <w:ind w:firstLine="567"/>
        <w:jc w:val="both"/>
        <w:rPr>
          <w:sz w:val="24"/>
          <w:szCs w:val="24"/>
        </w:rPr>
      </w:pPr>
      <w:r w:rsidRPr="002D0E53">
        <w:rPr>
          <w:sz w:val="24"/>
          <w:szCs w:val="24"/>
        </w:rPr>
        <w:t>В случае пропуска занятия магистрант обязан подготовить материал семинара и отчитаться по нему в запланированное время.</w:t>
      </w:r>
    </w:p>
    <w:p w:rsidR="008F6906" w:rsidRPr="002D0E53" w:rsidRDefault="008F6906" w:rsidP="002600D2">
      <w:pPr>
        <w:pStyle w:val="120"/>
        <w:spacing w:line="240" w:lineRule="auto"/>
        <w:contextualSpacing/>
        <w:rPr>
          <w:b/>
          <w:i w:val="0"/>
        </w:rPr>
      </w:pPr>
    </w:p>
    <w:p w:rsidR="002600D2" w:rsidRPr="002D0E53" w:rsidRDefault="002600D2" w:rsidP="002600D2">
      <w:pPr>
        <w:pStyle w:val="120"/>
        <w:spacing w:line="240" w:lineRule="auto"/>
        <w:contextualSpacing/>
        <w:rPr>
          <w:b/>
          <w:i w:val="0"/>
        </w:rPr>
      </w:pPr>
      <w:r w:rsidRPr="002D0E53">
        <w:rPr>
          <w:b/>
          <w:i w:val="0"/>
        </w:rPr>
        <w:t>Раздел 6. Перечень основной и дополнительной учебной литературы, необходимой для освоения дисциплины</w:t>
      </w:r>
    </w:p>
    <w:p w:rsidR="0062718F" w:rsidRPr="002D0E53" w:rsidRDefault="0062718F" w:rsidP="0062718F">
      <w:pPr>
        <w:jc w:val="center"/>
        <w:rPr>
          <w:b/>
          <w:i/>
          <w:sz w:val="24"/>
          <w:szCs w:val="24"/>
        </w:rPr>
      </w:pPr>
      <w:r w:rsidRPr="002D0E53">
        <w:rPr>
          <w:b/>
          <w:i/>
          <w:sz w:val="24"/>
          <w:szCs w:val="24"/>
        </w:rPr>
        <w:t>Основная литература</w:t>
      </w:r>
    </w:p>
    <w:p w:rsidR="006C7362" w:rsidRPr="002D0E53" w:rsidRDefault="006C7362" w:rsidP="006C7362">
      <w:pPr>
        <w:jc w:val="both"/>
        <w:rPr>
          <w:sz w:val="24"/>
          <w:szCs w:val="24"/>
        </w:rPr>
      </w:pPr>
      <w:r w:rsidRPr="002D0E53">
        <w:rPr>
          <w:sz w:val="24"/>
          <w:szCs w:val="24"/>
        </w:rPr>
        <w:t xml:space="preserve">       1.</w:t>
      </w:r>
      <w:r w:rsidR="00524366" w:rsidRPr="002D0E53">
        <w:rPr>
          <w:sz w:val="24"/>
          <w:szCs w:val="24"/>
        </w:rPr>
        <w:t>Тихомиров Ю.А</w:t>
      </w:r>
      <w:r w:rsidRPr="002D0E53">
        <w:rPr>
          <w:sz w:val="24"/>
          <w:szCs w:val="24"/>
        </w:rPr>
        <w:t xml:space="preserve">.  </w:t>
      </w:r>
      <w:r w:rsidR="00524366" w:rsidRPr="002D0E53">
        <w:rPr>
          <w:sz w:val="24"/>
          <w:szCs w:val="24"/>
        </w:rPr>
        <w:t xml:space="preserve">Коллизионное право: Учебное и научно-практическое пособие. </w:t>
      </w:r>
      <w:r w:rsidRPr="002D0E53">
        <w:rPr>
          <w:sz w:val="24"/>
          <w:szCs w:val="24"/>
        </w:rPr>
        <w:t>М, 2005</w:t>
      </w:r>
    </w:p>
    <w:p w:rsidR="003F4405" w:rsidRPr="003F4405" w:rsidRDefault="003F4405" w:rsidP="003F4405">
      <w:pPr>
        <w:tabs>
          <w:tab w:val="left" w:pos="0"/>
        </w:tabs>
        <w:jc w:val="both"/>
        <w:rPr>
          <w:rFonts w:eastAsia="Calibri"/>
          <w:sz w:val="24"/>
          <w:szCs w:val="24"/>
          <w:lang w:eastAsia="en-US"/>
        </w:rPr>
      </w:pPr>
      <w:r w:rsidRPr="002D0E53">
        <w:rPr>
          <w:rFonts w:eastAsia="Calibri"/>
          <w:sz w:val="24"/>
          <w:szCs w:val="24"/>
          <w:lang w:eastAsia="en-US"/>
        </w:rPr>
        <w:t xml:space="preserve">       2.</w:t>
      </w:r>
      <w:r w:rsidRPr="003F4405">
        <w:rPr>
          <w:rFonts w:eastAsia="Calibri"/>
          <w:sz w:val="24"/>
          <w:szCs w:val="24"/>
          <w:lang w:eastAsia="en-US"/>
        </w:rPr>
        <w:t>Нормотворческая юридической техники / отв. ред. Н.А. Власенко. Москва 2011.</w:t>
      </w:r>
    </w:p>
    <w:p w:rsidR="003F4405" w:rsidRPr="002D0E53" w:rsidRDefault="003F4405" w:rsidP="006C7362">
      <w:pPr>
        <w:jc w:val="both"/>
        <w:rPr>
          <w:sz w:val="24"/>
          <w:szCs w:val="24"/>
        </w:rPr>
      </w:pPr>
    </w:p>
    <w:p w:rsidR="0062718F" w:rsidRPr="002D0E53" w:rsidRDefault="0062718F" w:rsidP="0062718F">
      <w:pPr>
        <w:ind w:firstLine="567"/>
        <w:jc w:val="center"/>
        <w:rPr>
          <w:b/>
          <w:i/>
          <w:sz w:val="24"/>
          <w:szCs w:val="24"/>
        </w:rPr>
      </w:pPr>
      <w:r w:rsidRPr="002D0E53">
        <w:rPr>
          <w:b/>
          <w:i/>
          <w:sz w:val="24"/>
          <w:szCs w:val="24"/>
        </w:rPr>
        <w:t>Дополнительная литература</w:t>
      </w:r>
    </w:p>
    <w:p w:rsidR="003F4405" w:rsidRPr="003F4405" w:rsidRDefault="003F4405" w:rsidP="003F4405">
      <w:pPr>
        <w:widowControl w:val="0"/>
        <w:tabs>
          <w:tab w:val="left" w:pos="0"/>
          <w:tab w:val="left" w:pos="180"/>
          <w:tab w:val="left" w:pos="851"/>
        </w:tabs>
        <w:suppressAutoHyphens/>
        <w:jc w:val="both"/>
        <w:rPr>
          <w:rFonts w:eastAsia="Calibri"/>
          <w:sz w:val="24"/>
          <w:szCs w:val="24"/>
          <w:lang w:eastAsia="en-US"/>
        </w:rPr>
      </w:pPr>
      <w:r w:rsidRPr="002D0E53">
        <w:rPr>
          <w:rFonts w:eastAsia="Calibri"/>
          <w:sz w:val="24"/>
          <w:szCs w:val="24"/>
          <w:lang w:eastAsia="en-US"/>
        </w:rPr>
        <w:t xml:space="preserve">        1.</w:t>
      </w:r>
      <w:r w:rsidRPr="003F4405">
        <w:rPr>
          <w:rFonts w:eastAsia="Calibri"/>
          <w:sz w:val="24"/>
          <w:szCs w:val="24"/>
          <w:lang w:eastAsia="en-US"/>
        </w:rPr>
        <w:t>Юридическая техника: Курс лекций</w:t>
      </w:r>
      <w:proofErr w:type="gramStart"/>
      <w:r w:rsidRPr="003F4405">
        <w:rPr>
          <w:rFonts w:eastAsia="Calibri"/>
          <w:sz w:val="24"/>
          <w:szCs w:val="24"/>
          <w:lang w:eastAsia="en-US"/>
        </w:rPr>
        <w:t xml:space="preserve"> / П</w:t>
      </w:r>
      <w:proofErr w:type="gramEnd"/>
      <w:r w:rsidRPr="003F4405">
        <w:rPr>
          <w:rFonts w:eastAsia="Calibri"/>
          <w:sz w:val="24"/>
          <w:szCs w:val="24"/>
          <w:lang w:eastAsia="en-US"/>
        </w:rPr>
        <w:t xml:space="preserve">од ред. В.М. Баранова, В.А. </w:t>
      </w:r>
      <w:proofErr w:type="spellStart"/>
      <w:r w:rsidRPr="003F4405">
        <w:rPr>
          <w:rFonts w:eastAsia="Calibri"/>
          <w:sz w:val="24"/>
          <w:szCs w:val="24"/>
          <w:lang w:eastAsia="en-US"/>
        </w:rPr>
        <w:t>Толстика</w:t>
      </w:r>
      <w:proofErr w:type="spellEnd"/>
      <w:r w:rsidRPr="003F4405">
        <w:rPr>
          <w:rFonts w:eastAsia="Calibri"/>
          <w:sz w:val="24"/>
          <w:szCs w:val="24"/>
          <w:lang w:eastAsia="en-US"/>
        </w:rPr>
        <w:t>. М., 2012.</w:t>
      </w:r>
    </w:p>
    <w:p w:rsidR="003F4405" w:rsidRPr="003F4405" w:rsidRDefault="003F4405" w:rsidP="003F4405">
      <w:pPr>
        <w:widowControl w:val="0"/>
        <w:tabs>
          <w:tab w:val="left" w:pos="0"/>
          <w:tab w:val="left" w:pos="180"/>
          <w:tab w:val="left" w:pos="851"/>
        </w:tabs>
        <w:suppressAutoHyphens/>
        <w:jc w:val="both"/>
        <w:rPr>
          <w:rFonts w:eastAsia="Calibri"/>
          <w:sz w:val="24"/>
          <w:szCs w:val="24"/>
          <w:lang w:eastAsia="en-US"/>
        </w:rPr>
      </w:pPr>
      <w:r w:rsidRPr="002D0E53">
        <w:rPr>
          <w:rFonts w:eastAsia="Calibri"/>
          <w:sz w:val="24"/>
          <w:szCs w:val="24"/>
          <w:lang w:eastAsia="en-US"/>
        </w:rPr>
        <w:t xml:space="preserve">        </w:t>
      </w:r>
      <w:r w:rsidR="002D0E53" w:rsidRPr="002D0E53">
        <w:rPr>
          <w:rFonts w:eastAsia="Calibri"/>
          <w:sz w:val="24"/>
          <w:szCs w:val="24"/>
          <w:lang w:eastAsia="en-US"/>
        </w:rPr>
        <w:t>2.</w:t>
      </w:r>
      <w:r w:rsidRPr="003F4405">
        <w:rPr>
          <w:rFonts w:eastAsia="Calibri"/>
          <w:sz w:val="24"/>
          <w:szCs w:val="24"/>
          <w:lang w:eastAsia="en-US"/>
        </w:rPr>
        <w:t>Юридическая техника: Учебное пособие по подготовке законопроектов и иных нормативных правовых актов органами исполнительной власти / Ин-т законодательства и сравн. правоведения при Правительстве</w:t>
      </w:r>
      <w:proofErr w:type="gramStart"/>
      <w:r w:rsidRPr="003F4405">
        <w:rPr>
          <w:rFonts w:eastAsia="Calibri"/>
          <w:sz w:val="24"/>
          <w:szCs w:val="24"/>
          <w:lang w:eastAsia="en-US"/>
        </w:rPr>
        <w:t xml:space="preserve"> Р</w:t>
      </w:r>
      <w:proofErr w:type="gramEnd"/>
      <w:r w:rsidRPr="003F4405">
        <w:rPr>
          <w:rFonts w:eastAsia="Calibri"/>
          <w:sz w:val="24"/>
          <w:szCs w:val="24"/>
          <w:lang w:eastAsia="en-US"/>
        </w:rPr>
        <w:t xml:space="preserve">ос. Федерации; Под ред. Т.Я. </w:t>
      </w:r>
      <w:proofErr w:type="spellStart"/>
      <w:r w:rsidRPr="003F4405">
        <w:rPr>
          <w:rFonts w:eastAsia="Calibri"/>
          <w:sz w:val="24"/>
          <w:szCs w:val="24"/>
          <w:lang w:eastAsia="en-US"/>
        </w:rPr>
        <w:t>Хабриевой</w:t>
      </w:r>
      <w:proofErr w:type="spellEnd"/>
      <w:r w:rsidRPr="003F4405">
        <w:rPr>
          <w:rFonts w:eastAsia="Calibri"/>
          <w:sz w:val="24"/>
          <w:szCs w:val="24"/>
          <w:lang w:eastAsia="en-US"/>
        </w:rPr>
        <w:t xml:space="preserve">, Н.А. Власенко. М.: </w:t>
      </w:r>
      <w:proofErr w:type="spellStart"/>
      <w:r w:rsidRPr="003F4405">
        <w:rPr>
          <w:rFonts w:eastAsia="Calibri"/>
          <w:sz w:val="24"/>
          <w:szCs w:val="24"/>
          <w:lang w:eastAsia="en-US"/>
        </w:rPr>
        <w:t>Эксмо</w:t>
      </w:r>
      <w:proofErr w:type="spellEnd"/>
      <w:r w:rsidRPr="003F4405">
        <w:rPr>
          <w:rFonts w:eastAsia="Calibri"/>
          <w:sz w:val="24"/>
          <w:szCs w:val="24"/>
          <w:lang w:eastAsia="en-US"/>
        </w:rPr>
        <w:t>, 2009.</w:t>
      </w:r>
    </w:p>
    <w:p w:rsidR="003F4405" w:rsidRPr="002D0E53" w:rsidRDefault="003F4405" w:rsidP="0062718F">
      <w:pPr>
        <w:ind w:firstLine="567"/>
        <w:jc w:val="center"/>
        <w:rPr>
          <w:b/>
          <w:i/>
          <w:sz w:val="24"/>
          <w:szCs w:val="24"/>
        </w:rPr>
      </w:pPr>
    </w:p>
    <w:p w:rsidR="00351878" w:rsidRPr="00351878" w:rsidRDefault="00351878" w:rsidP="00351878">
      <w:pPr>
        <w:jc w:val="center"/>
        <w:rPr>
          <w:b/>
          <w:sz w:val="24"/>
          <w:szCs w:val="24"/>
        </w:rPr>
      </w:pPr>
      <w:r w:rsidRPr="00351878">
        <w:rPr>
          <w:b/>
          <w:sz w:val="24"/>
          <w:szCs w:val="24"/>
        </w:rPr>
        <w:t>Раздел 7. Перечень ресурсов информационно-телекоммуникационной сети «Интернет», необходимых для освоения дисциплины.</w:t>
      </w:r>
    </w:p>
    <w:p w:rsidR="00351878" w:rsidRPr="00351878" w:rsidRDefault="00351878" w:rsidP="00351878">
      <w:pPr>
        <w:shd w:val="clear" w:color="auto" w:fill="FFFFFF"/>
        <w:jc w:val="both"/>
        <w:rPr>
          <w:b/>
          <w:color w:val="000000"/>
          <w:spacing w:val="-5"/>
          <w:sz w:val="24"/>
          <w:szCs w:val="24"/>
          <w:lang w:eastAsia="ru-RU"/>
        </w:rPr>
      </w:pPr>
      <w:r w:rsidRPr="00351878">
        <w:rPr>
          <w:b/>
          <w:color w:val="000000"/>
          <w:spacing w:val="-5"/>
          <w:sz w:val="24"/>
          <w:szCs w:val="24"/>
          <w:lang w:eastAsia="ru-RU"/>
        </w:rPr>
        <w:tab/>
        <w:t>Справочно-правовые системы:</w:t>
      </w:r>
    </w:p>
    <w:p w:rsidR="00351878" w:rsidRPr="00351878" w:rsidRDefault="00351878" w:rsidP="00351878">
      <w:pPr>
        <w:widowControl w:val="0"/>
        <w:numPr>
          <w:ilvl w:val="0"/>
          <w:numId w:val="20"/>
        </w:numPr>
        <w:shd w:val="clear" w:color="auto" w:fill="FFFFFF"/>
        <w:autoSpaceDE w:val="0"/>
        <w:autoSpaceDN w:val="0"/>
        <w:adjustRightInd w:val="0"/>
        <w:spacing w:after="200" w:line="276" w:lineRule="auto"/>
        <w:jc w:val="both"/>
        <w:rPr>
          <w:color w:val="000000"/>
          <w:spacing w:val="-5"/>
          <w:sz w:val="24"/>
          <w:szCs w:val="24"/>
          <w:lang w:eastAsia="ru-RU"/>
        </w:rPr>
      </w:pPr>
      <w:r w:rsidRPr="00351878">
        <w:rPr>
          <w:b/>
          <w:color w:val="000000"/>
          <w:spacing w:val="-5"/>
          <w:sz w:val="24"/>
          <w:szCs w:val="24"/>
          <w:lang w:eastAsia="ru-RU"/>
        </w:rPr>
        <w:t>«</w:t>
      </w:r>
      <w:proofErr w:type="spellStart"/>
      <w:r w:rsidRPr="00351878">
        <w:rPr>
          <w:color w:val="000000"/>
          <w:spacing w:val="-5"/>
          <w:sz w:val="24"/>
          <w:szCs w:val="24"/>
          <w:lang w:eastAsia="ru-RU"/>
        </w:rPr>
        <w:t>КонсультантПлюс</w:t>
      </w:r>
      <w:proofErr w:type="spellEnd"/>
      <w:r w:rsidRPr="00351878">
        <w:rPr>
          <w:color w:val="000000"/>
          <w:spacing w:val="-5"/>
          <w:sz w:val="24"/>
          <w:szCs w:val="24"/>
          <w:lang w:eastAsia="ru-RU"/>
        </w:rPr>
        <w:t>»;</w:t>
      </w:r>
    </w:p>
    <w:p w:rsidR="00351878" w:rsidRPr="00351878" w:rsidRDefault="00351878" w:rsidP="00351878">
      <w:pPr>
        <w:widowControl w:val="0"/>
        <w:numPr>
          <w:ilvl w:val="0"/>
          <w:numId w:val="20"/>
        </w:numPr>
        <w:shd w:val="clear" w:color="auto" w:fill="FFFFFF"/>
        <w:autoSpaceDE w:val="0"/>
        <w:autoSpaceDN w:val="0"/>
        <w:adjustRightInd w:val="0"/>
        <w:spacing w:after="200" w:line="276" w:lineRule="auto"/>
        <w:jc w:val="both"/>
        <w:rPr>
          <w:color w:val="000000"/>
          <w:spacing w:val="-5"/>
          <w:sz w:val="24"/>
          <w:szCs w:val="24"/>
          <w:lang w:eastAsia="ru-RU"/>
        </w:rPr>
      </w:pPr>
      <w:r w:rsidRPr="00351878">
        <w:rPr>
          <w:color w:val="000000"/>
          <w:spacing w:val="-5"/>
          <w:sz w:val="24"/>
          <w:szCs w:val="24"/>
          <w:lang w:eastAsia="ru-RU"/>
        </w:rPr>
        <w:t>«Гарант»;</w:t>
      </w:r>
    </w:p>
    <w:p w:rsidR="00351878" w:rsidRPr="00351878" w:rsidRDefault="00351878" w:rsidP="00351878">
      <w:pPr>
        <w:widowControl w:val="0"/>
        <w:numPr>
          <w:ilvl w:val="0"/>
          <w:numId w:val="20"/>
        </w:numPr>
        <w:spacing w:after="200" w:line="276" w:lineRule="auto"/>
        <w:jc w:val="both"/>
        <w:rPr>
          <w:bCs/>
          <w:sz w:val="24"/>
          <w:szCs w:val="24"/>
        </w:rPr>
      </w:pPr>
      <w:r w:rsidRPr="00351878">
        <w:rPr>
          <w:bCs/>
          <w:sz w:val="24"/>
          <w:szCs w:val="24"/>
        </w:rPr>
        <w:t>Электронный  ресурс компании THOMSON REUTERS SCIENTIFIC LLC.</w:t>
      </w:r>
    </w:p>
    <w:p w:rsidR="00351878" w:rsidRPr="00351878" w:rsidRDefault="00351878" w:rsidP="00351878">
      <w:pPr>
        <w:shd w:val="clear" w:color="auto" w:fill="FFFFFF"/>
        <w:ind w:firstLine="709"/>
        <w:jc w:val="both"/>
        <w:rPr>
          <w:b/>
          <w:color w:val="000000"/>
          <w:spacing w:val="-5"/>
          <w:sz w:val="24"/>
          <w:szCs w:val="24"/>
          <w:lang w:eastAsia="ru-RU"/>
        </w:rPr>
      </w:pPr>
      <w:r w:rsidRPr="00351878">
        <w:rPr>
          <w:b/>
          <w:color w:val="000000"/>
          <w:spacing w:val="-5"/>
          <w:sz w:val="24"/>
          <w:szCs w:val="24"/>
          <w:lang w:eastAsia="ru-RU"/>
        </w:rPr>
        <w:t>Отечественные  и зарубежные ресурсы:</w:t>
      </w:r>
    </w:p>
    <w:p w:rsidR="00351878" w:rsidRPr="00351878" w:rsidRDefault="00351878" w:rsidP="00351878">
      <w:pPr>
        <w:widowControl w:val="0"/>
        <w:numPr>
          <w:ilvl w:val="0"/>
          <w:numId w:val="20"/>
        </w:numPr>
        <w:shd w:val="clear" w:color="auto" w:fill="FFFFFF"/>
        <w:autoSpaceDE w:val="0"/>
        <w:autoSpaceDN w:val="0"/>
        <w:adjustRightInd w:val="0"/>
        <w:spacing w:after="200" w:line="276" w:lineRule="auto"/>
        <w:jc w:val="both"/>
        <w:rPr>
          <w:color w:val="000000"/>
          <w:spacing w:val="-5"/>
          <w:sz w:val="24"/>
          <w:szCs w:val="24"/>
          <w:lang w:eastAsia="ru-RU"/>
        </w:rPr>
      </w:pPr>
      <w:r w:rsidRPr="00351878">
        <w:rPr>
          <w:color w:val="000000"/>
          <w:spacing w:val="-5"/>
          <w:sz w:val="24"/>
          <w:szCs w:val="24"/>
          <w:lang w:eastAsia="ru-RU"/>
        </w:rPr>
        <w:t xml:space="preserve">Историческая библиотека </w:t>
      </w:r>
      <w:hyperlink r:id="rId9" w:history="1">
        <w:r w:rsidRPr="00351878">
          <w:rPr>
            <w:color w:val="0000FF"/>
            <w:spacing w:val="-5"/>
            <w:sz w:val="24"/>
            <w:szCs w:val="24"/>
            <w:u w:val="single"/>
            <w:lang w:eastAsia="ru-RU"/>
          </w:rPr>
          <w:t>http://</w:t>
        </w:r>
        <w:r w:rsidRPr="00351878">
          <w:rPr>
            <w:color w:val="0000FF"/>
            <w:spacing w:val="-5"/>
            <w:sz w:val="24"/>
            <w:szCs w:val="24"/>
            <w:u w:val="single"/>
            <w:lang w:val="en-US" w:eastAsia="ru-RU"/>
          </w:rPr>
          <w:t>www</w:t>
        </w:r>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hist</w:t>
        </w:r>
        <w:proofErr w:type="spellEnd"/>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msu</w:t>
        </w:r>
        <w:proofErr w:type="spellEnd"/>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ru</w:t>
        </w:r>
        <w:proofErr w:type="spellEnd"/>
      </w:hyperlink>
      <w:r w:rsidRPr="00351878">
        <w:rPr>
          <w:color w:val="000000"/>
          <w:spacing w:val="-5"/>
          <w:sz w:val="24"/>
          <w:szCs w:val="24"/>
          <w:lang w:eastAsia="ru-RU"/>
        </w:rPr>
        <w:t>/</w:t>
      </w:r>
      <w:r w:rsidRPr="00351878">
        <w:rPr>
          <w:color w:val="000000"/>
          <w:spacing w:val="-5"/>
          <w:sz w:val="24"/>
          <w:szCs w:val="24"/>
          <w:lang w:val="en-US" w:eastAsia="ru-RU"/>
        </w:rPr>
        <w:t>ER</w:t>
      </w:r>
      <w:r w:rsidRPr="00351878">
        <w:rPr>
          <w:color w:val="000000"/>
          <w:spacing w:val="-5"/>
          <w:sz w:val="24"/>
          <w:szCs w:val="24"/>
          <w:lang w:eastAsia="ru-RU"/>
        </w:rPr>
        <w:t>/</w:t>
      </w:r>
    </w:p>
    <w:p w:rsidR="00351878" w:rsidRPr="00351878" w:rsidRDefault="00351878" w:rsidP="00351878">
      <w:pPr>
        <w:widowControl w:val="0"/>
        <w:numPr>
          <w:ilvl w:val="0"/>
          <w:numId w:val="20"/>
        </w:numPr>
        <w:shd w:val="clear" w:color="auto" w:fill="FFFFFF"/>
        <w:autoSpaceDE w:val="0"/>
        <w:autoSpaceDN w:val="0"/>
        <w:adjustRightInd w:val="0"/>
        <w:spacing w:after="200" w:line="276" w:lineRule="auto"/>
        <w:jc w:val="both"/>
        <w:rPr>
          <w:color w:val="000000"/>
          <w:spacing w:val="-5"/>
          <w:sz w:val="24"/>
          <w:szCs w:val="24"/>
          <w:lang w:eastAsia="ru-RU"/>
        </w:rPr>
      </w:pPr>
      <w:r w:rsidRPr="00351878">
        <w:rPr>
          <w:color w:val="000000"/>
          <w:spacing w:val="-5"/>
          <w:sz w:val="24"/>
          <w:szCs w:val="24"/>
          <w:lang w:eastAsia="ru-RU"/>
        </w:rPr>
        <w:lastRenderedPageBreak/>
        <w:t xml:space="preserve">Российская научная электронная библиотека (НЭБ) </w:t>
      </w:r>
      <w:hyperlink r:id="rId10" w:history="1">
        <w:r w:rsidRPr="00351878">
          <w:rPr>
            <w:color w:val="0000FF"/>
            <w:spacing w:val="-5"/>
            <w:sz w:val="24"/>
            <w:szCs w:val="24"/>
            <w:u w:val="single"/>
            <w:lang w:eastAsia="ru-RU"/>
          </w:rPr>
          <w:t>http://</w:t>
        </w:r>
        <w:r w:rsidRPr="00351878">
          <w:rPr>
            <w:color w:val="0000FF"/>
            <w:spacing w:val="-5"/>
            <w:sz w:val="24"/>
            <w:szCs w:val="24"/>
            <w:u w:val="single"/>
            <w:lang w:val="en-US" w:eastAsia="ru-RU"/>
          </w:rPr>
          <w:t>www</w:t>
        </w:r>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elbib</w:t>
        </w:r>
        <w:proofErr w:type="spellEnd"/>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ru</w:t>
        </w:r>
        <w:proofErr w:type="spellEnd"/>
      </w:hyperlink>
      <w:r w:rsidRPr="00351878">
        <w:rPr>
          <w:color w:val="000000"/>
          <w:spacing w:val="-5"/>
          <w:sz w:val="24"/>
          <w:szCs w:val="24"/>
          <w:lang w:eastAsia="ru-RU"/>
        </w:rPr>
        <w:t>;</w:t>
      </w:r>
    </w:p>
    <w:p w:rsidR="00351878" w:rsidRPr="00351878" w:rsidRDefault="00351878" w:rsidP="00351878">
      <w:pPr>
        <w:widowControl w:val="0"/>
        <w:numPr>
          <w:ilvl w:val="0"/>
          <w:numId w:val="20"/>
        </w:numPr>
        <w:shd w:val="clear" w:color="auto" w:fill="FFFFFF"/>
        <w:autoSpaceDE w:val="0"/>
        <w:autoSpaceDN w:val="0"/>
        <w:adjustRightInd w:val="0"/>
        <w:spacing w:after="200" w:line="276" w:lineRule="auto"/>
        <w:jc w:val="both"/>
        <w:rPr>
          <w:color w:val="000000"/>
          <w:spacing w:val="-5"/>
          <w:sz w:val="24"/>
          <w:szCs w:val="24"/>
          <w:lang w:eastAsia="ru-RU"/>
        </w:rPr>
      </w:pPr>
      <w:r w:rsidRPr="00351878">
        <w:rPr>
          <w:color w:val="000000"/>
          <w:spacing w:val="-5"/>
          <w:sz w:val="24"/>
          <w:szCs w:val="24"/>
          <w:lang w:eastAsia="ru-RU"/>
        </w:rPr>
        <w:t xml:space="preserve">Российская государственная </w:t>
      </w:r>
      <w:proofErr w:type="spellStart"/>
      <w:r w:rsidRPr="00351878">
        <w:rPr>
          <w:color w:val="000000"/>
          <w:spacing w:val="-5"/>
          <w:sz w:val="24"/>
          <w:szCs w:val="24"/>
          <w:lang w:eastAsia="ru-RU"/>
        </w:rPr>
        <w:t>библиотека</w:t>
      </w:r>
      <w:hyperlink r:id="rId11" w:history="1">
        <w:r w:rsidRPr="00351878">
          <w:rPr>
            <w:color w:val="0000FF"/>
            <w:spacing w:val="-5"/>
            <w:sz w:val="24"/>
            <w:szCs w:val="24"/>
            <w:u w:val="single"/>
            <w:lang w:eastAsia="ru-RU"/>
          </w:rPr>
          <w:t>http</w:t>
        </w:r>
        <w:proofErr w:type="spellEnd"/>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rsi</w:t>
        </w:r>
        <w:proofErr w:type="spellEnd"/>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ru</w:t>
        </w:r>
        <w:proofErr w:type="spellEnd"/>
      </w:hyperlink>
      <w:r w:rsidRPr="00351878">
        <w:rPr>
          <w:color w:val="000000"/>
          <w:spacing w:val="-5"/>
          <w:sz w:val="24"/>
          <w:szCs w:val="24"/>
          <w:lang w:eastAsia="ru-RU"/>
        </w:rPr>
        <w:t>;</w:t>
      </w:r>
    </w:p>
    <w:p w:rsidR="00351878" w:rsidRPr="00351878" w:rsidRDefault="00351878" w:rsidP="00351878">
      <w:pPr>
        <w:widowControl w:val="0"/>
        <w:numPr>
          <w:ilvl w:val="0"/>
          <w:numId w:val="20"/>
        </w:numPr>
        <w:shd w:val="clear" w:color="auto" w:fill="FFFFFF"/>
        <w:autoSpaceDE w:val="0"/>
        <w:autoSpaceDN w:val="0"/>
        <w:adjustRightInd w:val="0"/>
        <w:spacing w:after="200" w:line="276" w:lineRule="auto"/>
        <w:jc w:val="both"/>
        <w:rPr>
          <w:color w:val="000000"/>
          <w:spacing w:val="-5"/>
          <w:sz w:val="24"/>
          <w:szCs w:val="24"/>
          <w:lang w:eastAsia="ru-RU"/>
        </w:rPr>
      </w:pPr>
      <w:r w:rsidRPr="00351878">
        <w:rPr>
          <w:color w:val="000000"/>
          <w:spacing w:val="-5"/>
          <w:sz w:val="24"/>
          <w:szCs w:val="24"/>
          <w:lang w:eastAsia="ru-RU"/>
        </w:rPr>
        <w:t xml:space="preserve">Российская Академия Наук  </w:t>
      </w:r>
      <w:hyperlink r:id="rId12" w:history="1">
        <w:r w:rsidRPr="00351878">
          <w:rPr>
            <w:color w:val="0000FF"/>
            <w:spacing w:val="-5"/>
            <w:sz w:val="24"/>
            <w:szCs w:val="24"/>
            <w:u w:val="single"/>
            <w:lang w:eastAsia="ru-RU"/>
          </w:rPr>
          <w:t>http://</w:t>
        </w:r>
        <w:r w:rsidRPr="00351878">
          <w:rPr>
            <w:color w:val="0000FF"/>
            <w:spacing w:val="-5"/>
            <w:sz w:val="24"/>
            <w:szCs w:val="24"/>
            <w:u w:val="single"/>
            <w:lang w:val="en-US" w:eastAsia="ru-RU"/>
          </w:rPr>
          <w:t>www</w:t>
        </w:r>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sbras</w:t>
        </w:r>
        <w:proofErr w:type="spellEnd"/>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nsc</w:t>
        </w:r>
        <w:proofErr w:type="spellEnd"/>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ru</w:t>
        </w:r>
        <w:proofErr w:type="spellEnd"/>
        <w:r w:rsidRPr="00351878">
          <w:rPr>
            <w:color w:val="0000FF"/>
            <w:spacing w:val="-5"/>
            <w:sz w:val="24"/>
            <w:szCs w:val="24"/>
            <w:u w:val="single"/>
            <w:lang w:eastAsia="ru-RU"/>
          </w:rPr>
          <w:t>/</w:t>
        </w:r>
        <w:r w:rsidRPr="00351878">
          <w:rPr>
            <w:color w:val="0000FF"/>
            <w:spacing w:val="-5"/>
            <w:sz w:val="24"/>
            <w:szCs w:val="24"/>
            <w:u w:val="single"/>
            <w:lang w:val="en-US" w:eastAsia="ru-RU"/>
          </w:rPr>
          <w:t>win</w:t>
        </w:r>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elbibl</w:t>
        </w:r>
        <w:proofErr w:type="spellEnd"/>
      </w:hyperlink>
      <w:r w:rsidRPr="00351878">
        <w:rPr>
          <w:color w:val="000000"/>
          <w:spacing w:val="-5"/>
          <w:sz w:val="24"/>
          <w:szCs w:val="24"/>
          <w:lang w:eastAsia="ru-RU"/>
        </w:rPr>
        <w:t>;</w:t>
      </w:r>
    </w:p>
    <w:p w:rsidR="00351878" w:rsidRPr="00351878" w:rsidRDefault="00351878" w:rsidP="00351878">
      <w:pPr>
        <w:widowControl w:val="0"/>
        <w:numPr>
          <w:ilvl w:val="0"/>
          <w:numId w:val="20"/>
        </w:numPr>
        <w:autoSpaceDE w:val="0"/>
        <w:autoSpaceDN w:val="0"/>
        <w:adjustRightInd w:val="0"/>
        <w:spacing w:after="200" w:line="276" w:lineRule="auto"/>
        <w:jc w:val="both"/>
        <w:rPr>
          <w:sz w:val="24"/>
          <w:szCs w:val="24"/>
          <w:lang w:eastAsia="ru-RU"/>
        </w:rPr>
      </w:pPr>
      <w:r w:rsidRPr="00351878">
        <w:rPr>
          <w:sz w:val="24"/>
          <w:szCs w:val="24"/>
          <w:lang w:eastAsia="ru-RU"/>
        </w:rPr>
        <w:t>Журнал «Государство и право» -</w:t>
      </w:r>
      <w:hyperlink r:id="rId13" w:history="1">
        <w:r w:rsidRPr="00351878">
          <w:rPr>
            <w:color w:val="0000FF"/>
            <w:sz w:val="24"/>
            <w:szCs w:val="24"/>
            <w:u w:val="single"/>
            <w:lang w:eastAsia="ru-RU"/>
          </w:rPr>
          <w:t>http://www.igpran.ru/rus/magazine/index.htm</w:t>
        </w:r>
      </w:hyperlink>
      <w:r w:rsidRPr="00351878">
        <w:rPr>
          <w:sz w:val="24"/>
          <w:szCs w:val="24"/>
          <w:lang w:eastAsia="ru-RU"/>
        </w:rPr>
        <w:t>;</w:t>
      </w:r>
    </w:p>
    <w:p w:rsidR="00351878" w:rsidRPr="00351878" w:rsidRDefault="00351878" w:rsidP="00351878">
      <w:pPr>
        <w:widowControl w:val="0"/>
        <w:numPr>
          <w:ilvl w:val="0"/>
          <w:numId w:val="20"/>
        </w:numPr>
        <w:shd w:val="clear" w:color="auto" w:fill="FFFFFF"/>
        <w:autoSpaceDE w:val="0"/>
        <w:autoSpaceDN w:val="0"/>
        <w:adjustRightInd w:val="0"/>
        <w:spacing w:after="200" w:line="276" w:lineRule="auto"/>
        <w:jc w:val="both"/>
        <w:rPr>
          <w:color w:val="000000"/>
          <w:spacing w:val="-5"/>
          <w:sz w:val="24"/>
          <w:szCs w:val="24"/>
          <w:lang w:eastAsia="ru-RU"/>
        </w:rPr>
      </w:pPr>
      <w:r w:rsidRPr="00351878">
        <w:rPr>
          <w:color w:val="000000"/>
          <w:spacing w:val="-5"/>
          <w:sz w:val="24"/>
          <w:szCs w:val="24"/>
          <w:lang w:eastAsia="ru-RU"/>
        </w:rPr>
        <w:t xml:space="preserve">Образовательный портал </w:t>
      </w:r>
      <w:r w:rsidRPr="00351878">
        <w:rPr>
          <w:color w:val="000000"/>
          <w:spacing w:val="-5"/>
          <w:sz w:val="24"/>
          <w:szCs w:val="24"/>
          <w:lang w:val="en-US" w:eastAsia="ru-RU"/>
        </w:rPr>
        <w:t>AUDITORIUM</w:t>
      </w:r>
      <w:r w:rsidRPr="00351878">
        <w:rPr>
          <w:color w:val="000000"/>
          <w:spacing w:val="-5"/>
          <w:sz w:val="24"/>
          <w:szCs w:val="24"/>
          <w:lang w:eastAsia="ru-RU"/>
        </w:rPr>
        <w:t xml:space="preserve"> </w:t>
      </w:r>
      <w:hyperlink r:id="rId14" w:history="1">
        <w:r w:rsidRPr="00351878">
          <w:rPr>
            <w:color w:val="0000FF"/>
            <w:spacing w:val="-5"/>
            <w:sz w:val="24"/>
            <w:szCs w:val="24"/>
            <w:u w:val="single"/>
            <w:lang w:eastAsia="ru-RU"/>
          </w:rPr>
          <w:t>http://</w:t>
        </w:r>
        <w:r w:rsidRPr="00351878">
          <w:rPr>
            <w:color w:val="0000FF"/>
            <w:spacing w:val="-5"/>
            <w:sz w:val="24"/>
            <w:szCs w:val="24"/>
            <w:u w:val="single"/>
            <w:lang w:val="en-US" w:eastAsia="ru-RU"/>
          </w:rPr>
          <w:t>www</w:t>
        </w:r>
        <w:r w:rsidRPr="00351878">
          <w:rPr>
            <w:color w:val="0000FF"/>
            <w:spacing w:val="-5"/>
            <w:sz w:val="24"/>
            <w:szCs w:val="24"/>
            <w:u w:val="single"/>
            <w:lang w:eastAsia="ru-RU"/>
          </w:rPr>
          <w:t>.</w:t>
        </w:r>
        <w:r w:rsidRPr="00351878">
          <w:rPr>
            <w:color w:val="0000FF"/>
            <w:spacing w:val="-5"/>
            <w:sz w:val="24"/>
            <w:szCs w:val="24"/>
            <w:u w:val="single"/>
            <w:lang w:val="en-US" w:eastAsia="ru-RU"/>
          </w:rPr>
          <w:t>auditorium</w:t>
        </w:r>
        <w:r w:rsidRPr="00351878">
          <w:rPr>
            <w:color w:val="0000FF"/>
            <w:spacing w:val="-5"/>
            <w:sz w:val="24"/>
            <w:szCs w:val="24"/>
            <w:u w:val="single"/>
            <w:lang w:eastAsia="ru-RU"/>
          </w:rPr>
          <w:t>.</w:t>
        </w:r>
        <w:proofErr w:type="spellStart"/>
        <w:r w:rsidRPr="00351878">
          <w:rPr>
            <w:color w:val="0000FF"/>
            <w:spacing w:val="-5"/>
            <w:sz w:val="24"/>
            <w:szCs w:val="24"/>
            <w:u w:val="single"/>
            <w:lang w:val="en-US" w:eastAsia="ru-RU"/>
          </w:rPr>
          <w:t>ru</w:t>
        </w:r>
        <w:proofErr w:type="spellEnd"/>
        <w:r w:rsidRPr="00351878">
          <w:rPr>
            <w:color w:val="0000FF"/>
            <w:spacing w:val="-5"/>
            <w:sz w:val="24"/>
            <w:szCs w:val="24"/>
            <w:u w:val="single"/>
            <w:lang w:eastAsia="ru-RU"/>
          </w:rPr>
          <w:t>/</w:t>
        </w:r>
      </w:hyperlink>
      <w:r w:rsidRPr="00351878">
        <w:rPr>
          <w:color w:val="000000"/>
          <w:spacing w:val="-5"/>
          <w:sz w:val="24"/>
          <w:szCs w:val="24"/>
          <w:lang w:eastAsia="ru-RU"/>
        </w:rPr>
        <w:t>;</w:t>
      </w:r>
    </w:p>
    <w:p w:rsidR="00351878" w:rsidRPr="00351878" w:rsidRDefault="00351878" w:rsidP="00351878">
      <w:pPr>
        <w:shd w:val="clear" w:color="auto" w:fill="FFFFFF"/>
        <w:ind w:left="705"/>
        <w:jc w:val="both"/>
        <w:rPr>
          <w:b/>
          <w:color w:val="000000"/>
          <w:spacing w:val="-5"/>
          <w:sz w:val="24"/>
          <w:szCs w:val="24"/>
          <w:lang w:eastAsia="ru-RU"/>
        </w:rPr>
      </w:pPr>
      <w:r w:rsidRPr="00351878">
        <w:rPr>
          <w:b/>
          <w:color w:val="000000"/>
          <w:spacing w:val="-5"/>
          <w:sz w:val="24"/>
          <w:szCs w:val="24"/>
          <w:lang w:eastAsia="ru-RU"/>
        </w:rPr>
        <w:t>Электронно-библиотечные системы:</w:t>
      </w:r>
    </w:p>
    <w:p w:rsidR="00351878" w:rsidRPr="00351878" w:rsidRDefault="00351878" w:rsidP="00351878">
      <w:pPr>
        <w:keepNext/>
        <w:ind w:firstLine="709"/>
        <w:outlineLvl w:val="0"/>
        <w:rPr>
          <w:bCs/>
          <w:kern w:val="32"/>
          <w:sz w:val="24"/>
          <w:szCs w:val="24"/>
        </w:rPr>
      </w:pPr>
      <w:r w:rsidRPr="00351878">
        <w:rPr>
          <w:bCs/>
          <w:kern w:val="32"/>
          <w:sz w:val="24"/>
          <w:szCs w:val="24"/>
        </w:rPr>
        <w:t>10. Электронно-библиотечная система «</w:t>
      </w:r>
      <w:proofErr w:type="spellStart"/>
      <w:r w:rsidRPr="00351878">
        <w:rPr>
          <w:bCs/>
          <w:kern w:val="32"/>
          <w:sz w:val="24"/>
          <w:szCs w:val="24"/>
        </w:rPr>
        <w:t>Книгофонд</w:t>
      </w:r>
      <w:proofErr w:type="spellEnd"/>
      <w:r w:rsidRPr="00351878">
        <w:rPr>
          <w:bCs/>
          <w:kern w:val="32"/>
          <w:sz w:val="24"/>
          <w:szCs w:val="24"/>
        </w:rPr>
        <w:t>».</w:t>
      </w:r>
    </w:p>
    <w:p w:rsidR="00351878" w:rsidRPr="00351878" w:rsidRDefault="00351878" w:rsidP="00351878">
      <w:pPr>
        <w:widowControl w:val="0"/>
        <w:shd w:val="clear" w:color="auto" w:fill="FFFFFF"/>
        <w:autoSpaceDE w:val="0"/>
        <w:autoSpaceDN w:val="0"/>
        <w:adjustRightInd w:val="0"/>
        <w:jc w:val="both"/>
        <w:rPr>
          <w:color w:val="000000"/>
          <w:spacing w:val="-5"/>
          <w:sz w:val="24"/>
          <w:szCs w:val="24"/>
          <w:lang w:eastAsia="ru-RU"/>
        </w:rPr>
      </w:pPr>
      <w:r w:rsidRPr="00351878">
        <w:rPr>
          <w:color w:val="000000"/>
          <w:spacing w:val="-5"/>
          <w:sz w:val="24"/>
          <w:szCs w:val="24"/>
          <w:lang w:eastAsia="ru-RU"/>
        </w:rPr>
        <w:t xml:space="preserve">          13.Электронно-библиотечная система «</w:t>
      </w:r>
      <w:proofErr w:type="spellStart"/>
      <w:r w:rsidRPr="00351878">
        <w:rPr>
          <w:color w:val="000000"/>
          <w:spacing w:val="-5"/>
          <w:sz w:val="24"/>
          <w:szCs w:val="24"/>
          <w:lang w:val="en-US" w:eastAsia="ru-RU"/>
        </w:rPr>
        <w:t>IQlib</w:t>
      </w:r>
      <w:proofErr w:type="spellEnd"/>
      <w:r w:rsidRPr="00351878">
        <w:rPr>
          <w:color w:val="000000"/>
          <w:spacing w:val="-5"/>
          <w:sz w:val="24"/>
          <w:szCs w:val="24"/>
          <w:lang w:eastAsia="ru-RU"/>
        </w:rPr>
        <w:t>»;</w:t>
      </w:r>
    </w:p>
    <w:p w:rsidR="00351878" w:rsidRPr="00351878" w:rsidRDefault="00351878" w:rsidP="00351878">
      <w:pPr>
        <w:widowControl w:val="0"/>
        <w:shd w:val="clear" w:color="auto" w:fill="FFFFFF"/>
        <w:autoSpaceDE w:val="0"/>
        <w:autoSpaceDN w:val="0"/>
        <w:adjustRightInd w:val="0"/>
        <w:jc w:val="both"/>
        <w:rPr>
          <w:color w:val="000000"/>
          <w:spacing w:val="-5"/>
          <w:sz w:val="24"/>
          <w:szCs w:val="24"/>
          <w:lang w:eastAsia="ru-RU"/>
        </w:rPr>
      </w:pPr>
      <w:r w:rsidRPr="00351878">
        <w:rPr>
          <w:color w:val="000000"/>
          <w:spacing w:val="-5"/>
          <w:sz w:val="24"/>
          <w:szCs w:val="24"/>
          <w:lang w:eastAsia="ru-RU"/>
        </w:rPr>
        <w:t xml:space="preserve">           14.Электронно-библиотечная система «</w:t>
      </w:r>
      <w:proofErr w:type="spellStart"/>
      <w:r w:rsidRPr="00351878">
        <w:rPr>
          <w:color w:val="000000"/>
          <w:spacing w:val="-5"/>
          <w:sz w:val="24"/>
          <w:szCs w:val="24"/>
          <w:lang w:val="en-US" w:eastAsia="ru-RU"/>
        </w:rPr>
        <w:t>IPRbooks</w:t>
      </w:r>
      <w:proofErr w:type="spellEnd"/>
      <w:r w:rsidRPr="00351878">
        <w:rPr>
          <w:color w:val="000000"/>
          <w:spacing w:val="-5"/>
          <w:sz w:val="24"/>
          <w:szCs w:val="24"/>
          <w:lang w:eastAsia="ru-RU"/>
        </w:rPr>
        <w:t>».</w:t>
      </w:r>
    </w:p>
    <w:p w:rsidR="00351878" w:rsidRPr="00351878" w:rsidRDefault="00351878" w:rsidP="00351878">
      <w:pPr>
        <w:contextualSpacing/>
        <w:jc w:val="center"/>
        <w:rPr>
          <w:b/>
          <w:iCs/>
          <w:sz w:val="24"/>
          <w:szCs w:val="24"/>
          <w:lang w:eastAsia="ru-RU"/>
        </w:rPr>
      </w:pPr>
      <w:r w:rsidRPr="00351878">
        <w:rPr>
          <w:b/>
          <w:iCs/>
          <w:sz w:val="24"/>
          <w:szCs w:val="24"/>
          <w:lang w:eastAsia="ru-RU"/>
        </w:rPr>
        <w:t>Раздел 8.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351878" w:rsidRPr="00351878" w:rsidRDefault="00351878" w:rsidP="00351878">
      <w:pPr>
        <w:widowControl w:val="0"/>
        <w:numPr>
          <w:ilvl w:val="0"/>
          <w:numId w:val="19"/>
        </w:numPr>
        <w:spacing w:after="200" w:line="276" w:lineRule="auto"/>
        <w:contextualSpacing/>
        <w:jc w:val="both"/>
        <w:rPr>
          <w:iCs/>
          <w:sz w:val="24"/>
          <w:szCs w:val="24"/>
          <w:lang w:eastAsia="ru-RU"/>
        </w:rPr>
      </w:pPr>
      <w:r w:rsidRPr="00351878">
        <w:rPr>
          <w:iCs/>
          <w:sz w:val="24"/>
          <w:szCs w:val="24"/>
          <w:lang w:eastAsia="ru-RU"/>
        </w:rPr>
        <w:t>справочно-поисковая система «</w:t>
      </w:r>
      <w:proofErr w:type="spellStart"/>
      <w:r w:rsidRPr="00351878">
        <w:rPr>
          <w:iCs/>
          <w:sz w:val="24"/>
          <w:szCs w:val="24"/>
          <w:lang w:eastAsia="ru-RU"/>
        </w:rPr>
        <w:t>КонсультантПлюс</w:t>
      </w:r>
      <w:proofErr w:type="spellEnd"/>
      <w:r w:rsidRPr="00351878">
        <w:rPr>
          <w:iCs/>
          <w:sz w:val="24"/>
          <w:szCs w:val="24"/>
          <w:lang w:eastAsia="ru-RU"/>
        </w:rPr>
        <w:t>»;</w:t>
      </w:r>
    </w:p>
    <w:p w:rsidR="00351878" w:rsidRPr="00351878" w:rsidRDefault="00351878" w:rsidP="00351878">
      <w:pPr>
        <w:widowControl w:val="0"/>
        <w:numPr>
          <w:ilvl w:val="0"/>
          <w:numId w:val="19"/>
        </w:numPr>
        <w:spacing w:after="200" w:line="276" w:lineRule="auto"/>
        <w:contextualSpacing/>
        <w:jc w:val="both"/>
        <w:rPr>
          <w:iCs/>
          <w:sz w:val="24"/>
          <w:szCs w:val="24"/>
          <w:lang w:eastAsia="ru-RU"/>
        </w:rPr>
      </w:pPr>
      <w:r w:rsidRPr="00351878">
        <w:rPr>
          <w:iCs/>
          <w:sz w:val="24"/>
          <w:szCs w:val="24"/>
          <w:lang w:eastAsia="ru-RU"/>
        </w:rPr>
        <w:t>справочно-поисковая система «Гарант»;</w:t>
      </w:r>
    </w:p>
    <w:p w:rsidR="00351878" w:rsidRPr="00351878" w:rsidRDefault="00351878" w:rsidP="00351878">
      <w:pPr>
        <w:widowControl w:val="0"/>
        <w:numPr>
          <w:ilvl w:val="0"/>
          <w:numId w:val="19"/>
        </w:numPr>
        <w:spacing w:after="200" w:line="276" w:lineRule="auto"/>
        <w:jc w:val="both"/>
        <w:rPr>
          <w:sz w:val="24"/>
          <w:szCs w:val="24"/>
        </w:rPr>
      </w:pPr>
      <w:r w:rsidRPr="00351878">
        <w:rPr>
          <w:sz w:val="24"/>
          <w:szCs w:val="24"/>
        </w:rPr>
        <w:t>Информационно-правовая система «Законодательство стран СНГ»;</w:t>
      </w:r>
    </w:p>
    <w:p w:rsidR="00351878" w:rsidRPr="00351878" w:rsidRDefault="00351878" w:rsidP="00351878">
      <w:pPr>
        <w:widowControl w:val="0"/>
        <w:numPr>
          <w:ilvl w:val="0"/>
          <w:numId w:val="19"/>
        </w:numPr>
        <w:spacing w:after="200" w:line="276" w:lineRule="auto"/>
        <w:jc w:val="both"/>
        <w:rPr>
          <w:sz w:val="24"/>
          <w:szCs w:val="24"/>
        </w:rPr>
      </w:pPr>
      <w:r w:rsidRPr="00351878">
        <w:rPr>
          <w:sz w:val="24"/>
          <w:szCs w:val="24"/>
        </w:rPr>
        <w:t xml:space="preserve"> Справочная правовая система «</w:t>
      </w:r>
      <w:proofErr w:type="spellStart"/>
      <w:r w:rsidRPr="00351878">
        <w:rPr>
          <w:sz w:val="24"/>
          <w:szCs w:val="24"/>
        </w:rPr>
        <w:t>СоюзПравоИнформ</w:t>
      </w:r>
      <w:proofErr w:type="spellEnd"/>
      <w:r w:rsidRPr="00351878">
        <w:rPr>
          <w:sz w:val="24"/>
          <w:szCs w:val="24"/>
        </w:rPr>
        <w:t>»;</w:t>
      </w:r>
    </w:p>
    <w:p w:rsidR="00351878" w:rsidRPr="00351878" w:rsidRDefault="00351878" w:rsidP="00351878">
      <w:pPr>
        <w:widowControl w:val="0"/>
        <w:numPr>
          <w:ilvl w:val="0"/>
          <w:numId w:val="19"/>
        </w:numPr>
        <w:spacing w:after="200" w:line="276" w:lineRule="auto"/>
        <w:jc w:val="both"/>
        <w:rPr>
          <w:sz w:val="24"/>
          <w:szCs w:val="24"/>
        </w:rPr>
      </w:pPr>
      <w:r w:rsidRPr="00351878">
        <w:rPr>
          <w:sz w:val="24"/>
          <w:szCs w:val="24"/>
        </w:rPr>
        <w:t>СПС  «</w:t>
      </w:r>
      <w:proofErr w:type="spellStart"/>
      <w:r w:rsidRPr="00351878">
        <w:rPr>
          <w:sz w:val="24"/>
          <w:szCs w:val="24"/>
          <w:lang w:val="en-US"/>
        </w:rPr>
        <w:t>Lexisnexis</w:t>
      </w:r>
      <w:proofErr w:type="spellEnd"/>
      <w:r w:rsidRPr="00351878">
        <w:rPr>
          <w:sz w:val="24"/>
          <w:szCs w:val="24"/>
        </w:rPr>
        <w:t>»: база данных законодательных документов США, Великобритании, Канады, Мексики, Малайзии, Сингапура;</w:t>
      </w:r>
    </w:p>
    <w:p w:rsidR="00351878" w:rsidRPr="00351878" w:rsidRDefault="00351878" w:rsidP="00351878">
      <w:pPr>
        <w:contextualSpacing/>
        <w:jc w:val="center"/>
        <w:rPr>
          <w:b/>
          <w:bCs/>
          <w:iCs/>
          <w:spacing w:val="-6"/>
          <w:sz w:val="24"/>
          <w:szCs w:val="24"/>
          <w:lang w:eastAsia="ru-RU"/>
        </w:rPr>
      </w:pPr>
      <w:r w:rsidRPr="00351878">
        <w:rPr>
          <w:b/>
          <w:iCs/>
          <w:sz w:val="24"/>
          <w:szCs w:val="24"/>
          <w:lang w:eastAsia="ru-RU"/>
        </w:rPr>
        <w:t xml:space="preserve">Раздел 9. </w:t>
      </w:r>
      <w:r w:rsidRPr="00351878">
        <w:rPr>
          <w:b/>
          <w:bCs/>
          <w:iCs/>
          <w:spacing w:val="-6"/>
          <w:sz w:val="24"/>
          <w:szCs w:val="24"/>
          <w:lang w:eastAsia="ru-RU"/>
        </w:rPr>
        <w:t>Материально-техническое обеспечение дисциплины</w:t>
      </w:r>
    </w:p>
    <w:p w:rsidR="00351878" w:rsidRPr="00351878" w:rsidRDefault="00351878" w:rsidP="00351878">
      <w:pPr>
        <w:contextualSpacing/>
        <w:rPr>
          <w:b/>
          <w:bCs/>
          <w:iCs/>
          <w:spacing w:val="-6"/>
          <w:sz w:val="24"/>
          <w:szCs w:val="24"/>
          <w:lang w:eastAsia="ru-RU"/>
        </w:rPr>
      </w:pPr>
      <w:r w:rsidRPr="00351878">
        <w:rPr>
          <w:b/>
          <w:bCs/>
          <w:iCs/>
          <w:spacing w:val="-6"/>
          <w:sz w:val="24"/>
          <w:szCs w:val="24"/>
          <w:lang w:eastAsia="ru-RU"/>
        </w:rPr>
        <w:t>Методические материалы:</w:t>
      </w:r>
    </w:p>
    <w:p w:rsidR="00351878" w:rsidRPr="00351878" w:rsidRDefault="00351878" w:rsidP="00351878">
      <w:pPr>
        <w:ind w:firstLine="709"/>
        <w:jc w:val="both"/>
        <w:rPr>
          <w:b/>
          <w:bCs/>
          <w:iCs/>
          <w:sz w:val="24"/>
          <w:szCs w:val="24"/>
          <w:lang w:eastAsia="ru-RU"/>
        </w:rPr>
      </w:pPr>
      <w:r w:rsidRPr="00351878">
        <w:rPr>
          <w:b/>
          <w:bCs/>
          <w:iCs/>
          <w:sz w:val="24"/>
          <w:szCs w:val="24"/>
          <w:lang w:eastAsia="ru-RU"/>
        </w:rPr>
        <w:t>Методические материалы:</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Тематический план учебной дисциплины.</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Презентации лекций.</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Темы презентаций.</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Методические рекомендации по подготовке презентации.</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Методические указания для студентов.</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 xml:space="preserve">Перечень основной и дополнительной учебной литературы. </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Перечень вопросов к экзамену.</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Библиотечный фонд.</w:t>
      </w:r>
    </w:p>
    <w:p w:rsidR="00351878" w:rsidRPr="00351878" w:rsidRDefault="00351878" w:rsidP="00351878">
      <w:pPr>
        <w:widowControl w:val="0"/>
        <w:numPr>
          <w:ilvl w:val="0"/>
          <w:numId w:val="24"/>
        </w:numPr>
        <w:suppressAutoHyphens/>
        <w:spacing w:after="200" w:line="276" w:lineRule="auto"/>
        <w:contextualSpacing/>
        <w:jc w:val="both"/>
        <w:rPr>
          <w:bCs/>
          <w:iCs/>
          <w:spacing w:val="-6"/>
          <w:sz w:val="24"/>
          <w:szCs w:val="24"/>
          <w:lang w:eastAsia="ru-RU"/>
        </w:rPr>
      </w:pPr>
      <w:r w:rsidRPr="00351878">
        <w:rPr>
          <w:bCs/>
          <w:iCs/>
          <w:spacing w:val="-6"/>
          <w:sz w:val="24"/>
          <w:szCs w:val="24"/>
          <w:lang w:eastAsia="ru-RU"/>
        </w:rPr>
        <w:t>Фонд оценочных средств.</w:t>
      </w:r>
    </w:p>
    <w:p w:rsidR="00351878" w:rsidRPr="00351878" w:rsidRDefault="00351878" w:rsidP="00351878">
      <w:pPr>
        <w:ind w:left="1069"/>
        <w:contextualSpacing/>
        <w:rPr>
          <w:bCs/>
          <w:i/>
          <w:iCs/>
          <w:color w:val="0070C0"/>
          <w:spacing w:val="-6"/>
          <w:sz w:val="24"/>
          <w:szCs w:val="24"/>
          <w:lang w:eastAsia="ru-RU"/>
        </w:rPr>
      </w:pPr>
    </w:p>
    <w:p w:rsidR="00351878" w:rsidRPr="00351878" w:rsidRDefault="00351878" w:rsidP="00351878">
      <w:pPr>
        <w:contextualSpacing/>
        <w:rPr>
          <w:b/>
          <w:iCs/>
          <w:sz w:val="24"/>
          <w:szCs w:val="24"/>
          <w:lang w:eastAsia="ru-RU"/>
        </w:rPr>
      </w:pPr>
      <w:r w:rsidRPr="00351878">
        <w:rPr>
          <w:b/>
          <w:iCs/>
          <w:sz w:val="24"/>
          <w:szCs w:val="24"/>
          <w:lang w:eastAsia="ru-RU"/>
        </w:rPr>
        <w:t>Используемое оборудование:</w:t>
      </w:r>
    </w:p>
    <w:p w:rsidR="00351878" w:rsidRPr="00351878" w:rsidRDefault="00351878" w:rsidP="00351878">
      <w:pPr>
        <w:widowControl w:val="0"/>
        <w:numPr>
          <w:ilvl w:val="0"/>
          <w:numId w:val="17"/>
        </w:numPr>
        <w:spacing w:after="200" w:line="276" w:lineRule="auto"/>
        <w:contextualSpacing/>
        <w:jc w:val="both"/>
        <w:rPr>
          <w:rFonts w:eastAsia="Calibri"/>
          <w:sz w:val="24"/>
          <w:szCs w:val="24"/>
          <w:lang w:eastAsia="en-US"/>
        </w:rPr>
      </w:pPr>
      <w:r w:rsidRPr="00351878">
        <w:rPr>
          <w:rFonts w:eastAsia="Calibri"/>
          <w:sz w:val="24"/>
          <w:szCs w:val="24"/>
          <w:lang w:eastAsia="en-US"/>
        </w:rPr>
        <w:t>Интерактивная смарт-доска.</w:t>
      </w:r>
    </w:p>
    <w:p w:rsidR="00351878" w:rsidRPr="00351878" w:rsidRDefault="00351878" w:rsidP="00351878">
      <w:pPr>
        <w:widowControl w:val="0"/>
        <w:numPr>
          <w:ilvl w:val="0"/>
          <w:numId w:val="17"/>
        </w:numPr>
        <w:spacing w:after="200" w:line="276" w:lineRule="auto"/>
        <w:contextualSpacing/>
        <w:jc w:val="both"/>
        <w:rPr>
          <w:rFonts w:eastAsia="Calibri"/>
          <w:sz w:val="24"/>
          <w:szCs w:val="24"/>
          <w:lang w:eastAsia="en-US"/>
        </w:rPr>
      </w:pPr>
      <w:r w:rsidRPr="00351878">
        <w:rPr>
          <w:rFonts w:eastAsia="Calibri"/>
          <w:sz w:val="24"/>
          <w:szCs w:val="24"/>
          <w:lang w:eastAsia="en-US"/>
        </w:rPr>
        <w:t>Компьютер.</w:t>
      </w:r>
    </w:p>
    <w:p w:rsidR="00351878" w:rsidRPr="00351878" w:rsidRDefault="00351878" w:rsidP="00351878">
      <w:pPr>
        <w:widowControl w:val="0"/>
        <w:numPr>
          <w:ilvl w:val="0"/>
          <w:numId w:val="17"/>
        </w:numPr>
        <w:spacing w:after="200" w:line="276" w:lineRule="auto"/>
        <w:contextualSpacing/>
        <w:jc w:val="both"/>
        <w:rPr>
          <w:rFonts w:eastAsia="Calibri"/>
          <w:sz w:val="24"/>
          <w:szCs w:val="24"/>
          <w:lang w:eastAsia="en-US"/>
        </w:rPr>
      </w:pPr>
      <w:r w:rsidRPr="00351878">
        <w:rPr>
          <w:rFonts w:eastAsia="Calibri"/>
          <w:sz w:val="24"/>
          <w:szCs w:val="24"/>
          <w:lang w:eastAsia="en-US"/>
        </w:rPr>
        <w:t>Проектор.</w:t>
      </w:r>
    </w:p>
    <w:p w:rsidR="00351878" w:rsidRPr="00351878" w:rsidRDefault="00351878" w:rsidP="00351878">
      <w:pPr>
        <w:widowControl w:val="0"/>
        <w:numPr>
          <w:ilvl w:val="0"/>
          <w:numId w:val="17"/>
        </w:numPr>
        <w:spacing w:after="200" w:line="276" w:lineRule="auto"/>
        <w:contextualSpacing/>
        <w:jc w:val="both"/>
        <w:rPr>
          <w:rFonts w:eastAsia="Calibri"/>
          <w:sz w:val="24"/>
          <w:szCs w:val="24"/>
          <w:lang w:eastAsia="en-US"/>
        </w:rPr>
      </w:pPr>
      <w:r w:rsidRPr="00351878">
        <w:rPr>
          <w:rFonts w:eastAsia="Calibri"/>
          <w:sz w:val="24"/>
          <w:szCs w:val="24"/>
          <w:lang w:eastAsia="en-US"/>
        </w:rPr>
        <w:t>Экран.</w:t>
      </w:r>
    </w:p>
    <w:p w:rsidR="00351878" w:rsidRPr="00351878" w:rsidRDefault="00351878" w:rsidP="00351878">
      <w:pPr>
        <w:widowControl w:val="0"/>
        <w:numPr>
          <w:ilvl w:val="0"/>
          <w:numId w:val="17"/>
        </w:numPr>
        <w:spacing w:after="200" w:line="276" w:lineRule="auto"/>
        <w:contextualSpacing/>
        <w:jc w:val="both"/>
        <w:rPr>
          <w:rFonts w:eastAsia="Calibri"/>
          <w:sz w:val="24"/>
          <w:szCs w:val="24"/>
          <w:lang w:eastAsia="en-US"/>
        </w:rPr>
      </w:pPr>
      <w:r w:rsidRPr="00351878">
        <w:rPr>
          <w:rFonts w:eastAsia="Calibri"/>
          <w:sz w:val="24"/>
          <w:szCs w:val="24"/>
          <w:lang w:eastAsia="en-US"/>
        </w:rPr>
        <w:t>Телевизор</w:t>
      </w:r>
    </w:p>
    <w:p w:rsidR="00351878" w:rsidRDefault="00351878" w:rsidP="008F6906">
      <w:pPr>
        <w:jc w:val="center"/>
        <w:rPr>
          <w:b/>
          <w:sz w:val="24"/>
          <w:szCs w:val="24"/>
          <w:lang w:val="en-US"/>
        </w:rPr>
      </w:pPr>
    </w:p>
    <w:p w:rsidR="002600D2" w:rsidRPr="002D0E53" w:rsidRDefault="002600D2" w:rsidP="008F6906">
      <w:pPr>
        <w:pStyle w:val="aa"/>
        <w:ind w:left="360"/>
        <w:rPr>
          <w:sz w:val="24"/>
          <w:szCs w:val="24"/>
        </w:rPr>
      </w:pPr>
    </w:p>
    <w:sectPr w:rsidR="002600D2" w:rsidRPr="002D0E53" w:rsidSect="009A76AD">
      <w:footerReference w:type="even" r:id="rId15"/>
      <w:footerReference w:type="default" r:id="rId16"/>
      <w:pgSz w:w="11906" w:h="16838"/>
      <w:pgMar w:top="993" w:right="567" w:bottom="0"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B59" w:rsidRDefault="00546B59" w:rsidP="00C46F39">
      <w:r>
        <w:separator/>
      </w:r>
    </w:p>
  </w:endnote>
  <w:endnote w:type="continuationSeparator" w:id="0">
    <w:p w:rsidR="00546B59" w:rsidRDefault="00546B59" w:rsidP="00C4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1E" w:rsidRDefault="00093E1E" w:rsidP="00A509F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93E1E" w:rsidRDefault="00093E1E" w:rsidP="00A509F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1E" w:rsidRDefault="00093E1E" w:rsidP="00A509F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20573">
      <w:rPr>
        <w:rStyle w:val="a9"/>
        <w:noProof/>
      </w:rPr>
      <w:t>2</w:t>
    </w:r>
    <w:r>
      <w:rPr>
        <w:rStyle w:val="a9"/>
      </w:rPr>
      <w:fldChar w:fldCharType="end"/>
    </w:r>
  </w:p>
  <w:p w:rsidR="00093E1E" w:rsidRDefault="00093E1E" w:rsidP="00A509F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B59" w:rsidRDefault="00546B59" w:rsidP="00C46F39">
      <w:r>
        <w:separator/>
      </w:r>
    </w:p>
  </w:footnote>
  <w:footnote w:type="continuationSeparator" w:id="0">
    <w:p w:rsidR="00546B59" w:rsidRDefault="00546B59" w:rsidP="00C46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FE7"/>
    <w:multiLevelType w:val="hybridMultilevel"/>
    <w:tmpl w:val="D6C49E94"/>
    <w:lvl w:ilvl="0" w:tplc="1C5A2538">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F314A3"/>
    <w:multiLevelType w:val="hybridMultilevel"/>
    <w:tmpl w:val="E38884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8836F5D"/>
    <w:multiLevelType w:val="hybridMultilevel"/>
    <w:tmpl w:val="33B27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B006CB"/>
    <w:multiLevelType w:val="hybridMultilevel"/>
    <w:tmpl w:val="A91ACD2E"/>
    <w:lvl w:ilvl="0" w:tplc="F96430B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1E01683"/>
    <w:multiLevelType w:val="hybridMultilevel"/>
    <w:tmpl w:val="A98AAD0C"/>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32860157"/>
    <w:multiLevelType w:val="hybridMultilevel"/>
    <w:tmpl w:val="AE2EC594"/>
    <w:lvl w:ilvl="0" w:tplc="04190011">
      <w:start w:val="1"/>
      <w:numFmt w:val="decimal"/>
      <w:lvlText w:val="%1)"/>
      <w:lvlJc w:val="left"/>
      <w:pPr>
        <w:tabs>
          <w:tab w:val="num" w:pos="1287"/>
        </w:tabs>
        <w:ind w:left="1287" w:hanging="360"/>
      </w:pPr>
    </w:lvl>
    <w:lvl w:ilvl="1" w:tplc="50EE4254">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384E58DA"/>
    <w:multiLevelType w:val="hybridMultilevel"/>
    <w:tmpl w:val="FC6AFDC4"/>
    <w:lvl w:ilvl="0" w:tplc="0419000F">
      <w:start w:val="1"/>
      <w:numFmt w:val="decimal"/>
      <w:lvlText w:val="%1."/>
      <w:lvlJc w:val="left"/>
      <w:pPr>
        <w:ind w:left="1080" w:hanging="360"/>
      </w:pPr>
      <w:rPr>
        <w:b w:val="0"/>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B615A4"/>
    <w:multiLevelType w:val="hybridMultilevel"/>
    <w:tmpl w:val="F72E3D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AE529C0"/>
    <w:multiLevelType w:val="hybridMultilevel"/>
    <w:tmpl w:val="B5368F54"/>
    <w:lvl w:ilvl="0" w:tplc="2FA057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8960FA"/>
    <w:multiLevelType w:val="hybridMultilevel"/>
    <w:tmpl w:val="4112B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FCD5F87"/>
    <w:multiLevelType w:val="hybridMultilevel"/>
    <w:tmpl w:val="F04AE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542BD0"/>
    <w:multiLevelType w:val="hybridMultilevel"/>
    <w:tmpl w:val="2DA0DABC"/>
    <w:lvl w:ilvl="0" w:tplc="0A4EC750">
      <w:start w:val="1"/>
      <w:numFmt w:val="decimal"/>
      <w:lvlText w:val="%1."/>
      <w:lvlJc w:val="left"/>
      <w:pPr>
        <w:ind w:left="720" w:hanging="360"/>
      </w:pPr>
      <w:rPr>
        <w:rFonts w:hint="default"/>
      </w:rPr>
    </w:lvl>
    <w:lvl w:ilvl="1" w:tplc="F5D6CEA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036806"/>
    <w:multiLevelType w:val="hybridMultilevel"/>
    <w:tmpl w:val="02B2A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F163E43"/>
    <w:multiLevelType w:val="hybridMultilevel"/>
    <w:tmpl w:val="8C1206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4406557"/>
    <w:multiLevelType w:val="hybridMultilevel"/>
    <w:tmpl w:val="06600A64"/>
    <w:lvl w:ilvl="0" w:tplc="19EE1F8E">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B6026F"/>
    <w:multiLevelType w:val="hybridMultilevel"/>
    <w:tmpl w:val="8F4830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D3414D"/>
    <w:multiLevelType w:val="hybridMultilevel"/>
    <w:tmpl w:val="E5EAE944"/>
    <w:lvl w:ilvl="0" w:tplc="3AB46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014EEF"/>
    <w:multiLevelType w:val="hybridMultilevel"/>
    <w:tmpl w:val="5A4C75D2"/>
    <w:lvl w:ilvl="0" w:tplc="90E2D1E4">
      <w:start w:val="1"/>
      <w:numFmt w:val="decimal"/>
      <w:lvlText w:val="%1."/>
      <w:lvlJc w:val="left"/>
      <w:pPr>
        <w:ind w:left="1069" w:hanging="360"/>
      </w:pPr>
      <w:rPr>
        <w:rFonts w:hint="default"/>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AB4030"/>
    <w:multiLevelType w:val="hybridMultilevel"/>
    <w:tmpl w:val="6C8C8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B5208DD"/>
    <w:multiLevelType w:val="hybridMultilevel"/>
    <w:tmpl w:val="62FE2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6D25CA"/>
    <w:multiLevelType w:val="hybridMultilevel"/>
    <w:tmpl w:val="D60413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6F26D95"/>
    <w:multiLevelType w:val="hybridMultilevel"/>
    <w:tmpl w:val="9CBED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D169F9"/>
    <w:multiLevelType w:val="hybridMultilevel"/>
    <w:tmpl w:val="8B28E8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AF13D13"/>
    <w:multiLevelType w:val="hybridMultilevel"/>
    <w:tmpl w:val="AA5AD48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
  </w:num>
  <w:num w:numId="7">
    <w:abstractNumId w:val="21"/>
  </w:num>
  <w:num w:numId="8">
    <w:abstractNumId w:val="5"/>
  </w:num>
  <w:num w:numId="9">
    <w:abstractNumId w:val="12"/>
  </w:num>
  <w:num w:numId="10">
    <w:abstractNumId w:val="2"/>
  </w:num>
  <w:num w:numId="11">
    <w:abstractNumId w:val="18"/>
  </w:num>
  <w:num w:numId="12">
    <w:abstractNumId w:val="1"/>
  </w:num>
  <w:num w:numId="13">
    <w:abstractNumId w:val="22"/>
  </w:num>
  <w:num w:numId="14">
    <w:abstractNumId w:val="13"/>
  </w:num>
  <w:num w:numId="15">
    <w:abstractNumId w:val="15"/>
  </w:num>
  <w:num w:numId="16">
    <w:abstractNumId w:val="7"/>
  </w:num>
  <w:num w:numId="17">
    <w:abstractNumId w:val="11"/>
  </w:num>
  <w:num w:numId="18">
    <w:abstractNumId w:val="17"/>
  </w:num>
  <w:num w:numId="19">
    <w:abstractNumId w:val="16"/>
  </w:num>
  <w:num w:numId="20">
    <w:abstractNumId w:val="3"/>
  </w:num>
  <w:num w:numId="21">
    <w:abstractNumId w:val="14"/>
  </w:num>
  <w:num w:numId="22">
    <w:abstractNumId w:val="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02F4"/>
    <w:rsid w:val="000014DF"/>
    <w:rsid w:val="00001B0F"/>
    <w:rsid w:val="00002793"/>
    <w:rsid w:val="0000349E"/>
    <w:rsid w:val="00003C4F"/>
    <w:rsid w:val="00004CD7"/>
    <w:rsid w:val="00005943"/>
    <w:rsid w:val="00006B98"/>
    <w:rsid w:val="0000710A"/>
    <w:rsid w:val="0000790F"/>
    <w:rsid w:val="000079B8"/>
    <w:rsid w:val="000108EF"/>
    <w:rsid w:val="000112C4"/>
    <w:rsid w:val="0001135D"/>
    <w:rsid w:val="00011760"/>
    <w:rsid w:val="00012058"/>
    <w:rsid w:val="00012E90"/>
    <w:rsid w:val="000148B0"/>
    <w:rsid w:val="00014D33"/>
    <w:rsid w:val="000154C2"/>
    <w:rsid w:val="00016CBB"/>
    <w:rsid w:val="00016E02"/>
    <w:rsid w:val="0001736B"/>
    <w:rsid w:val="00017E3F"/>
    <w:rsid w:val="000200AB"/>
    <w:rsid w:val="0002022E"/>
    <w:rsid w:val="00020233"/>
    <w:rsid w:val="00021A3C"/>
    <w:rsid w:val="00022697"/>
    <w:rsid w:val="000244AE"/>
    <w:rsid w:val="0002452C"/>
    <w:rsid w:val="00025112"/>
    <w:rsid w:val="00025574"/>
    <w:rsid w:val="00025A6F"/>
    <w:rsid w:val="000272DB"/>
    <w:rsid w:val="00027A63"/>
    <w:rsid w:val="00030495"/>
    <w:rsid w:val="000304EA"/>
    <w:rsid w:val="00030BA0"/>
    <w:rsid w:val="00031CC8"/>
    <w:rsid w:val="00031F1C"/>
    <w:rsid w:val="0003206A"/>
    <w:rsid w:val="0003358E"/>
    <w:rsid w:val="00033B90"/>
    <w:rsid w:val="000364A7"/>
    <w:rsid w:val="00036BD0"/>
    <w:rsid w:val="00037107"/>
    <w:rsid w:val="000379C2"/>
    <w:rsid w:val="00040081"/>
    <w:rsid w:val="00041398"/>
    <w:rsid w:val="00041C7E"/>
    <w:rsid w:val="00042BEA"/>
    <w:rsid w:val="00043713"/>
    <w:rsid w:val="0004378E"/>
    <w:rsid w:val="00043D39"/>
    <w:rsid w:val="0004588C"/>
    <w:rsid w:val="00045B9D"/>
    <w:rsid w:val="00045F99"/>
    <w:rsid w:val="0004759A"/>
    <w:rsid w:val="00050085"/>
    <w:rsid w:val="000511E5"/>
    <w:rsid w:val="000519D0"/>
    <w:rsid w:val="000521DA"/>
    <w:rsid w:val="00052819"/>
    <w:rsid w:val="00053BD6"/>
    <w:rsid w:val="00055E67"/>
    <w:rsid w:val="00056F98"/>
    <w:rsid w:val="0005778E"/>
    <w:rsid w:val="00057A15"/>
    <w:rsid w:val="00057CF6"/>
    <w:rsid w:val="0006072E"/>
    <w:rsid w:val="000616F3"/>
    <w:rsid w:val="00062A55"/>
    <w:rsid w:val="00062B7B"/>
    <w:rsid w:val="0006543B"/>
    <w:rsid w:val="00065450"/>
    <w:rsid w:val="0006719D"/>
    <w:rsid w:val="000671D6"/>
    <w:rsid w:val="00067229"/>
    <w:rsid w:val="000701C4"/>
    <w:rsid w:val="0007382C"/>
    <w:rsid w:val="00074CBE"/>
    <w:rsid w:val="000758C0"/>
    <w:rsid w:val="00080707"/>
    <w:rsid w:val="00080B60"/>
    <w:rsid w:val="00080E7B"/>
    <w:rsid w:val="00082070"/>
    <w:rsid w:val="00084C36"/>
    <w:rsid w:val="00084C8E"/>
    <w:rsid w:val="00084F7B"/>
    <w:rsid w:val="0008523B"/>
    <w:rsid w:val="0008557C"/>
    <w:rsid w:val="00085F42"/>
    <w:rsid w:val="00087B7F"/>
    <w:rsid w:val="00090B8E"/>
    <w:rsid w:val="00091FC9"/>
    <w:rsid w:val="000926A5"/>
    <w:rsid w:val="00093868"/>
    <w:rsid w:val="00093E1E"/>
    <w:rsid w:val="00094311"/>
    <w:rsid w:val="000945B8"/>
    <w:rsid w:val="00094798"/>
    <w:rsid w:val="000970A9"/>
    <w:rsid w:val="000978BA"/>
    <w:rsid w:val="00097EA9"/>
    <w:rsid w:val="000A01E4"/>
    <w:rsid w:val="000A0CC9"/>
    <w:rsid w:val="000A0F16"/>
    <w:rsid w:val="000A3C5C"/>
    <w:rsid w:val="000A51C2"/>
    <w:rsid w:val="000A76A0"/>
    <w:rsid w:val="000A78EB"/>
    <w:rsid w:val="000B375C"/>
    <w:rsid w:val="000B38BA"/>
    <w:rsid w:val="000B5598"/>
    <w:rsid w:val="000B7E47"/>
    <w:rsid w:val="000C09D8"/>
    <w:rsid w:val="000C1B7B"/>
    <w:rsid w:val="000C2337"/>
    <w:rsid w:val="000C2741"/>
    <w:rsid w:val="000C2840"/>
    <w:rsid w:val="000C3804"/>
    <w:rsid w:val="000C5776"/>
    <w:rsid w:val="000C59B0"/>
    <w:rsid w:val="000C6470"/>
    <w:rsid w:val="000C6D1E"/>
    <w:rsid w:val="000C73E8"/>
    <w:rsid w:val="000C7823"/>
    <w:rsid w:val="000D0627"/>
    <w:rsid w:val="000D0EBF"/>
    <w:rsid w:val="000D1FEE"/>
    <w:rsid w:val="000D2569"/>
    <w:rsid w:val="000D3164"/>
    <w:rsid w:val="000D4B3B"/>
    <w:rsid w:val="000D4B8D"/>
    <w:rsid w:val="000D7052"/>
    <w:rsid w:val="000D7064"/>
    <w:rsid w:val="000D7B1B"/>
    <w:rsid w:val="000D7EC3"/>
    <w:rsid w:val="000E068B"/>
    <w:rsid w:val="000E0C5A"/>
    <w:rsid w:val="000E0F0D"/>
    <w:rsid w:val="000E12C0"/>
    <w:rsid w:val="000E2EC6"/>
    <w:rsid w:val="000E3D09"/>
    <w:rsid w:val="000E4C74"/>
    <w:rsid w:val="000E5F90"/>
    <w:rsid w:val="000E7652"/>
    <w:rsid w:val="000E784C"/>
    <w:rsid w:val="000E7892"/>
    <w:rsid w:val="000F01D3"/>
    <w:rsid w:val="000F196F"/>
    <w:rsid w:val="000F1DD9"/>
    <w:rsid w:val="000F2262"/>
    <w:rsid w:val="000F24BB"/>
    <w:rsid w:val="000F2FFB"/>
    <w:rsid w:val="000F332E"/>
    <w:rsid w:val="000F4087"/>
    <w:rsid w:val="000F4546"/>
    <w:rsid w:val="000F464A"/>
    <w:rsid w:val="000F4700"/>
    <w:rsid w:val="000F693B"/>
    <w:rsid w:val="000F774F"/>
    <w:rsid w:val="000F7BB8"/>
    <w:rsid w:val="00103664"/>
    <w:rsid w:val="0010507B"/>
    <w:rsid w:val="001057AD"/>
    <w:rsid w:val="0010633A"/>
    <w:rsid w:val="00106BD9"/>
    <w:rsid w:val="00107868"/>
    <w:rsid w:val="00107BC5"/>
    <w:rsid w:val="00110925"/>
    <w:rsid w:val="00110BD5"/>
    <w:rsid w:val="0011294F"/>
    <w:rsid w:val="00113942"/>
    <w:rsid w:val="001168E3"/>
    <w:rsid w:val="00116F68"/>
    <w:rsid w:val="00117818"/>
    <w:rsid w:val="001204F8"/>
    <w:rsid w:val="00120C3B"/>
    <w:rsid w:val="00120EB9"/>
    <w:rsid w:val="001212C8"/>
    <w:rsid w:val="00122382"/>
    <w:rsid w:val="0012334E"/>
    <w:rsid w:val="00124CE4"/>
    <w:rsid w:val="0012678B"/>
    <w:rsid w:val="00126A61"/>
    <w:rsid w:val="00126C6E"/>
    <w:rsid w:val="0012736B"/>
    <w:rsid w:val="00127DB8"/>
    <w:rsid w:val="00132116"/>
    <w:rsid w:val="0013239F"/>
    <w:rsid w:val="00132E63"/>
    <w:rsid w:val="001348AE"/>
    <w:rsid w:val="00136E08"/>
    <w:rsid w:val="00136F60"/>
    <w:rsid w:val="001373B2"/>
    <w:rsid w:val="001403AD"/>
    <w:rsid w:val="00141C53"/>
    <w:rsid w:val="001421B0"/>
    <w:rsid w:val="00142566"/>
    <w:rsid w:val="0014651D"/>
    <w:rsid w:val="001467ED"/>
    <w:rsid w:val="00146D4B"/>
    <w:rsid w:val="00146E0E"/>
    <w:rsid w:val="00147407"/>
    <w:rsid w:val="001525D4"/>
    <w:rsid w:val="00152969"/>
    <w:rsid w:val="001540B7"/>
    <w:rsid w:val="00155986"/>
    <w:rsid w:val="001565AF"/>
    <w:rsid w:val="00157B90"/>
    <w:rsid w:val="00163FC9"/>
    <w:rsid w:val="00165325"/>
    <w:rsid w:val="0016611C"/>
    <w:rsid w:val="00166207"/>
    <w:rsid w:val="00167729"/>
    <w:rsid w:val="0016788F"/>
    <w:rsid w:val="00167BCF"/>
    <w:rsid w:val="001709CB"/>
    <w:rsid w:val="00172F0F"/>
    <w:rsid w:val="00174067"/>
    <w:rsid w:val="00174FF3"/>
    <w:rsid w:val="001772DB"/>
    <w:rsid w:val="0017787D"/>
    <w:rsid w:val="0017796C"/>
    <w:rsid w:val="00180CB9"/>
    <w:rsid w:val="00181180"/>
    <w:rsid w:val="00181699"/>
    <w:rsid w:val="00182E57"/>
    <w:rsid w:val="001837B9"/>
    <w:rsid w:val="001844FC"/>
    <w:rsid w:val="00185B9E"/>
    <w:rsid w:val="0018654E"/>
    <w:rsid w:val="0019002C"/>
    <w:rsid w:val="00190E5F"/>
    <w:rsid w:val="001919E2"/>
    <w:rsid w:val="00191EE5"/>
    <w:rsid w:val="0019438D"/>
    <w:rsid w:val="00194679"/>
    <w:rsid w:val="00194941"/>
    <w:rsid w:val="00194E88"/>
    <w:rsid w:val="00195A3F"/>
    <w:rsid w:val="00195E3D"/>
    <w:rsid w:val="0019779D"/>
    <w:rsid w:val="001A1151"/>
    <w:rsid w:val="001A135C"/>
    <w:rsid w:val="001A223F"/>
    <w:rsid w:val="001A2845"/>
    <w:rsid w:val="001A33ED"/>
    <w:rsid w:val="001A45DA"/>
    <w:rsid w:val="001A7BD6"/>
    <w:rsid w:val="001B2B15"/>
    <w:rsid w:val="001B2D44"/>
    <w:rsid w:val="001B2DCB"/>
    <w:rsid w:val="001B2EDE"/>
    <w:rsid w:val="001B361A"/>
    <w:rsid w:val="001B3EC7"/>
    <w:rsid w:val="001B44CF"/>
    <w:rsid w:val="001B55E8"/>
    <w:rsid w:val="001B5A75"/>
    <w:rsid w:val="001B6CCE"/>
    <w:rsid w:val="001B7C53"/>
    <w:rsid w:val="001C1C1A"/>
    <w:rsid w:val="001C1C5D"/>
    <w:rsid w:val="001C26FB"/>
    <w:rsid w:val="001C4B55"/>
    <w:rsid w:val="001C4E27"/>
    <w:rsid w:val="001C560C"/>
    <w:rsid w:val="001C6938"/>
    <w:rsid w:val="001C7799"/>
    <w:rsid w:val="001C7B3E"/>
    <w:rsid w:val="001D0B27"/>
    <w:rsid w:val="001D23E2"/>
    <w:rsid w:val="001D3637"/>
    <w:rsid w:val="001D40AC"/>
    <w:rsid w:val="001D47EF"/>
    <w:rsid w:val="001D4816"/>
    <w:rsid w:val="001D5CCF"/>
    <w:rsid w:val="001D5DFD"/>
    <w:rsid w:val="001D7562"/>
    <w:rsid w:val="001D7CBF"/>
    <w:rsid w:val="001D7E17"/>
    <w:rsid w:val="001E03B8"/>
    <w:rsid w:val="001E0F45"/>
    <w:rsid w:val="001E153C"/>
    <w:rsid w:val="001E3E65"/>
    <w:rsid w:val="001E4025"/>
    <w:rsid w:val="001E590B"/>
    <w:rsid w:val="001E59D0"/>
    <w:rsid w:val="001F05B7"/>
    <w:rsid w:val="001F11D3"/>
    <w:rsid w:val="001F21CD"/>
    <w:rsid w:val="001F28E9"/>
    <w:rsid w:val="001F433C"/>
    <w:rsid w:val="001F4A55"/>
    <w:rsid w:val="001F4DEF"/>
    <w:rsid w:val="001F52A7"/>
    <w:rsid w:val="001F5425"/>
    <w:rsid w:val="001F5527"/>
    <w:rsid w:val="001F7A0A"/>
    <w:rsid w:val="00201398"/>
    <w:rsid w:val="00201C03"/>
    <w:rsid w:val="00202E66"/>
    <w:rsid w:val="00204DF3"/>
    <w:rsid w:val="002066CA"/>
    <w:rsid w:val="00206E65"/>
    <w:rsid w:val="00207517"/>
    <w:rsid w:val="0020784F"/>
    <w:rsid w:val="00210DEF"/>
    <w:rsid w:val="0021185C"/>
    <w:rsid w:val="00211AE0"/>
    <w:rsid w:val="00212867"/>
    <w:rsid w:val="002131A5"/>
    <w:rsid w:val="002141A0"/>
    <w:rsid w:val="00214570"/>
    <w:rsid w:val="002157ED"/>
    <w:rsid w:val="00217EE5"/>
    <w:rsid w:val="002205AB"/>
    <w:rsid w:val="002217D9"/>
    <w:rsid w:val="00222914"/>
    <w:rsid w:val="0022488D"/>
    <w:rsid w:val="00224EDC"/>
    <w:rsid w:val="00225FE8"/>
    <w:rsid w:val="0022657D"/>
    <w:rsid w:val="00226634"/>
    <w:rsid w:val="00230DD4"/>
    <w:rsid w:val="0023162C"/>
    <w:rsid w:val="00232343"/>
    <w:rsid w:val="00233AFF"/>
    <w:rsid w:val="0023449E"/>
    <w:rsid w:val="002350DA"/>
    <w:rsid w:val="00235B94"/>
    <w:rsid w:val="0023752C"/>
    <w:rsid w:val="0023789B"/>
    <w:rsid w:val="00237983"/>
    <w:rsid w:val="00237DED"/>
    <w:rsid w:val="00237FFD"/>
    <w:rsid w:val="002406D6"/>
    <w:rsid w:val="00240DEB"/>
    <w:rsid w:val="00241473"/>
    <w:rsid w:val="00242E7E"/>
    <w:rsid w:val="00243639"/>
    <w:rsid w:val="00243A06"/>
    <w:rsid w:val="00243C77"/>
    <w:rsid w:val="0024483C"/>
    <w:rsid w:val="00245D04"/>
    <w:rsid w:val="002464EB"/>
    <w:rsid w:val="00246590"/>
    <w:rsid w:val="0024756F"/>
    <w:rsid w:val="00247EA5"/>
    <w:rsid w:val="00251D98"/>
    <w:rsid w:val="00253BFD"/>
    <w:rsid w:val="00254E7F"/>
    <w:rsid w:val="00255E7B"/>
    <w:rsid w:val="0025674A"/>
    <w:rsid w:val="00257928"/>
    <w:rsid w:val="00257BEF"/>
    <w:rsid w:val="002600D2"/>
    <w:rsid w:val="00260506"/>
    <w:rsid w:val="00260842"/>
    <w:rsid w:val="0026121F"/>
    <w:rsid w:val="00261D08"/>
    <w:rsid w:val="00261FA5"/>
    <w:rsid w:val="00264DA5"/>
    <w:rsid w:val="00264E1D"/>
    <w:rsid w:val="00266006"/>
    <w:rsid w:val="00266366"/>
    <w:rsid w:val="00266427"/>
    <w:rsid w:val="00270399"/>
    <w:rsid w:val="002703F5"/>
    <w:rsid w:val="00271520"/>
    <w:rsid w:val="00271C9A"/>
    <w:rsid w:val="00272723"/>
    <w:rsid w:val="00273BA5"/>
    <w:rsid w:val="00274262"/>
    <w:rsid w:val="00274F4A"/>
    <w:rsid w:val="002753C9"/>
    <w:rsid w:val="00275A84"/>
    <w:rsid w:val="00277E62"/>
    <w:rsid w:val="002822F1"/>
    <w:rsid w:val="00283217"/>
    <w:rsid w:val="00283707"/>
    <w:rsid w:val="00286051"/>
    <w:rsid w:val="0028608B"/>
    <w:rsid w:val="002864BB"/>
    <w:rsid w:val="002870CE"/>
    <w:rsid w:val="00287621"/>
    <w:rsid w:val="0029153D"/>
    <w:rsid w:val="00291803"/>
    <w:rsid w:val="00291A49"/>
    <w:rsid w:val="00291C71"/>
    <w:rsid w:val="002928A0"/>
    <w:rsid w:val="0029314D"/>
    <w:rsid w:val="002939AE"/>
    <w:rsid w:val="00295ACD"/>
    <w:rsid w:val="00295FFA"/>
    <w:rsid w:val="00296590"/>
    <w:rsid w:val="0029669C"/>
    <w:rsid w:val="00296F0A"/>
    <w:rsid w:val="002A0CAA"/>
    <w:rsid w:val="002A18FC"/>
    <w:rsid w:val="002A1C3D"/>
    <w:rsid w:val="002A3117"/>
    <w:rsid w:val="002A382A"/>
    <w:rsid w:val="002A3E0D"/>
    <w:rsid w:val="002A4ACB"/>
    <w:rsid w:val="002A4CAF"/>
    <w:rsid w:val="002A5078"/>
    <w:rsid w:val="002A50D5"/>
    <w:rsid w:val="002A54B2"/>
    <w:rsid w:val="002A5565"/>
    <w:rsid w:val="002A55B6"/>
    <w:rsid w:val="002A5BC5"/>
    <w:rsid w:val="002A5DCC"/>
    <w:rsid w:val="002A712C"/>
    <w:rsid w:val="002A7840"/>
    <w:rsid w:val="002B06B8"/>
    <w:rsid w:val="002B27C3"/>
    <w:rsid w:val="002B46D5"/>
    <w:rsid w:val="002B6D02"/>
    <w:rsid w:val="002C0CC7"/>
    <w:rsid w:val="002C2023"/>
    <w:rsid w:val="002C4AA7"/>
    <w:rsid w:val="002C7507"/>
    <w:rsid w:val="002D0133"/>
    <w:rsid w:val="002D0E53"/>
    <w:rsid w:val="002D2AFD"/>
    <w:rsid w:val="002D2C41"/>
    <w:rsid w:val="002D2FD1"/>
    <w:rsid w:val="002D36A8"/>
    <w:rsid w:val="002D4713"/>
    <w:rsid w:val="002D5C7C"/>
    <w:rsid w:val="002D5EB0"/>
    <w:rsid w:val="002D6AC7"/>
    <w:rsid w:val="002E26DB"/>
    <w:rsid w:val="002E2C36"/>
    <w:rsid w:val="002E58A7"/>
    <w:rsid w:val="002E6039"/>
    <w:rsid w:val="002E62D8"/>
    <w:rsid w:val="002E6A32"/>
    <w:rsid w:val="002F1AFD"/>
    <w:rsid w:val="002F1CF0"/>
    <w:rsid w:val="002F2DBC"/>
    <w:rsid w:val="002F4FB9"/>
    <w:rsid w:val="002F571F"/>
    <w:rsid w:val="002F6344"/>
    <w:rsid w:val="002F6F33"/>
    <w:rsid w:val="002F7C1E"/>
    <w:rsid w:val="00300107"/>
    <w:rsid w:val="00301C0F"/>
    <w:rsid w:val="00302862"/>
    <w:rsid w:val="0030357D"/>
    <w:rsid w:val="00307DE7"/>
    <w:rsid w:val="0031102F"/>
    <w:rsid w:val="00311B4B"/>
    <w:rsid w:val="00311D4E"/>
    <w:rsid w:val="00312292"/>
    <w:rsid w:val="00312990"/>
    <w:rsid w:val="00314921"/>
    <w:rsid w:val="0031548B"/>
    <w:rsid w:val="00315BE1"/>
    <w:rsid w:val="003167BA"/>
    <w:rsid w:val="00316E8F"/>
    <w:rsid w:val="0031726C"/>
    <w:rsid w:val="00317F62"/>
    <w:rsid w:val="00321C95"/>
    <w:rsid w:val="00321D35"/>
    <w:rsid w:val="00321F26"/>
    <w:rsid w:val="0032307B"/>
    <w:rsid w:val="00323138"/>
    <w:rsid w:val="00323B8A"/>
    <w:rsid w:val="003257B0"/>
    <w:rsid w:val="00325F2E"/>
    <w:rsid w:val="00326127"/>
    <w:rsid w:val="0033237F"/>
    <w:rsid w:val="00332867"/>
    <w:rsid w:val="00332F38"/>
    <w:rsid w:val="00334889"/>
    <w:rsid w:val="00335410"/>
    <w:rsid w:val="003355A8"/>
    <w:rsid w:val="00336CAC"/>
    <w:rsid w:val="003379F1"/>
    <w:rsid w:val="0034048E"/>
    <w:rsid w:val="003407A8"/>
    <w:rsid w:val="003421D1"/>
    <w:rsid w:val="003423A5"/>
    <w:rsid w:val="00343291"/>
    <w:rsid w:val="00344072"/>
    <w:rsid w:val="0034707A"/>
    <w:rsid w:val="00351878"/>
    <w:rsid w:val="003518E4"/>
    <w:rsid w:val="00352006"/>
    <w:rsid w:val="00354707"/>
    <w:rsid w:val="003559C7"/>
    <w:rsid w:val="00356936"/>
    <w:rsid w:val="00356B4D"/>
    <w:rsid w:val="00357AD1"/>
    <w:rsid w:val="003615DE"/>
    <w:rsid w:val="00361A94"/>
    <w:rsid w:val="00361D91"/>
    <w:rsid w:val="003620BA"/>
    <w:rsid w:val="00364553"/>
    <w:rsid w:val="00364D05"/>
    <w:rsid w:val="00364DC2"/>
    <w:rsid w:val="00365ECB"/>
    <w:rsid w:val="003669D5"/>
    <w:rsid w:val="00366D0F"/>
    <w:rsid w:val="00366D9B"/>
    <w:rsid w:val="00367224"/>
    <w:rsid w:val="003672AA"/>
    <w:rsid w:val="00367995"/>
    <w:rsid w:val="00367B7D"/>
    <w:rsid w:val="003702E5"/>
    <w:rsid w:val="0037030F"/>
    <w:rsid w:val="00370FF4"/>
    <w:rsid w:val="00371296"/>
    <w:rsid w:val="00372016"/>
    <w:rsid w:val="00372C3B"/>
    <w:rsid w:val="00373D1D"/>
    <w:rsid w:val="00376700"/>
    <w:rsid w:val="00376A9B"/>
    <w:rsid w:val="00376F76"/>
    <w:rsid w:val="0038092A"/>
    <w:rsid w:val="00380C28"/>
    <w:rsid w:val="00380DE3"/>
    <w:rsid w:val="003810FD"/>
    <w:rsid w:val="003813C0"/>
    <w:rsid w:val="00381537"/>
    <w:rsid w:val="00382710"/>
    <w:rsid w:val="003828DA"/>
    <w:rsid w:val="003832B1"/>
    <w:rsid w:val="003833B6"/>
    <w:rsid w:val="00383C48"/>
    <w:rsid w:val="0038406E"/>
    <w:rsid w:val="00385391"/>
    <w:rsid w:val="00385F73"/>
    <w:rsid w:val="003866C5"/>
    <w:rsid w:val="00386AAC"/>
    <w:rsid w:val="00386F65"/>
    <w:rsid w:val="00387AEA"/>
    <w:rsid w:val="003908D0"/>
    <w:rsid w:val="003929B0"/>
    <w:rsid w:val="00393C8D"/>
    <w:rsid w:val="00394863"/>
    <w:rsid w:val="003951DC"/>
    <w:rsid w:val="00395410"/>
    <w:rsid w:val="00396BF0"/>
    <w:rsid w:val="00396C24"/>
    <w:rsid w:val="0039747F"/>
    <w:rsid w:val="003A0787"/>
    <w:rsid w:val="003A1661"/>
    <w:rsid w:val="003A31D8"/>
    <w:rsid w:val="003A4128"/>
    <w:rsid w:val="003A4CC6"/>
    <w:rsid w:val="003A4D51"/>
    <w:rsid w:val="003A550C"/>
    <w:rsid w:val="003A5B59"/>
    <w:rsid w:val="003A62BB"/>
    <w:rsid w:val="003A6739"/>
    <w:rsid w:val="003A69FA"/>
    <w:rsid w:val="003B0124"/>
    <w:rsid w:val="003B2796"/>
    <w:rsid w:val="003B29D8"/>
    <w:rsid w:val="003B425B"/>
    <w:rsid w:val="003B49BD"/>
    <w:rsid w:val="003B5722"/>
    <w:rsid w:val="003B68F1"/>
    <w:rsid w:val="003B6C0E"/>
    <w:rsid w:val="003B6D1C"/>
    <w:rsid w:val="003B7C0F"/>
    <w:rsid w:val="003C021A"/>
    <w:rsid w:val="003C21F3"/>
    <w:rsid w:val="003C2574"/>
    <w:rsid w:val="003C43B8"/>
    <w:rsid w:val="003C4F9D"/>
    <w:rsid w:val="003C580C"/>
    <w:rsid w:val="003C5F90"/>
    <w:rsid w:val="003C63DA"/>
    <w:rsid w:val="003C659E"/>
    <w:rsid w:val="003C6630"/>
    <w:rsid w:val="003C7F17"/>
    <w:rsid w:val="003D0965"/>
    <w:rsid w:val="003D0B47"/>
    <w:rsid w:val="003D1003"/>
    <w:rsid w:val="003D2CEA"/>
    <w:rsid w:val="003D3EE5"/>
    <w:rsid w:val="003D7BE3"/>
    <w:rsid w:val="003E1FB4"/>
    <w:rsid w:val="003E2DFE"/>
    <w:rsid w:val="003E2E95"/>
    <w:rsid w:val="003E39E9"/>
    <w:rsid w:val="003E7816"/>
    <w:rsid w:val="003E7A71"/>
    <w:rsid w:val="003E7B40"/>
    <w:rsid w:val="003E7B67"/>
    <w:rsid w:val="003F0B59"/>
    <w:rsid w:val="003F1D90"/>
    <w:rsid w:val="003F1EC4"/>
    <w:rsid w:val="003F330D"/>
    <w:rsid w:val="003F4405"/>
    <w:rsid w:val="003F4BBA"/>
    <w:rsid w:val="003F53D0"/>
    <w:rsid w:val="0040037C"/>
    <w:rsid w:val="004005E3"/>
    <w:rsid w:val="00401E19"/>
    <w:rsid w:val="00402B56"/>
    <w:rsid w:val="00404A8F"/>
    <w:rsid w:val="00404FB3"/>
    <w:rsid w:val="00405FEB"/>
    <w:rsid w:val="004064E4"/>
    <w:rsid w:val="00412868"/>
    <w:rsid w:val="0041323D"/>
    <w:rsid w:val="00414D52"/>
    <w:rsid w:val="0041566F"/>
    <w:rsid w:val="00415AAC"/>
    <w:rsid w:val="00416120"/>
    <w:rsid w:val="0041703C"/>
    <w:rsid w:val="00420B27"/>
    <w:rsid w:val="00423994"/>
    <w:rsid w:val="00423C18"/>
    <w:rsid w:val="00424B27"/>
    <w:rsid w:val="004257B2"/>
    <w:rsid w:val="004257CB"/>
    <w:rsid w:val="00425D65"/>
    <w:rsid w:val="00426222"/>
    <w:rsid w:val="00426766"/>
    <w:rsid w:val="00426E3A"/>
    <w:rsid w:val="0042701B"/>
    <w:rsid w:val="00427DD7"/>
    <w:rsid w:val="004311E0"/>
    <w:rsid w:val="00432957"/>
    <w:rsid w:val="00432CB9"/>
    <w:rsid w:val="00437296"/>
    <w:rsid w:val="00440C4A"/>
    <w:rsid w:val="00440EE5"/>
    <w:rsid w:val="00441DF4"/>
    <w:rsid w:val="00442D86"/>
    <w:rsid w:val="004431ED"/>
    <w:rsid w:val="00443E80"/>
    <w:rsid w:val="00445671"/>
    <w:rsid w:val="0044571C"/>
    <w:rsid w:val="0044599F"/>
    <w:rsid w:val="00445ADD"/>
    <w:rsid w:val="00447571"/>
    <w:rsid w:val="00447DBC"/>
    <w:rsid w:val="00447DFD"/>
    <w:rsid w:val="0045040B"/>
    <w:rsid w:val="004504F0"/>
    <w:rsid w:val="00451436"/>
    <w:rsid w:val="004528FC"/>
    <w:rsid w:val="00452E3C"/>
    <w:rsid w:val="00454302"/>
    <w:rsid w:val="00454737"/>
    <w:rsid w:val="00454766"/>
    <w:rsid w:val="00455359"/>
    <w:rsid w:val="004554DE"/>
    <w:rsid w:val="00455646"/>
    <w:rsid w:val="004563B9"/>
    <w:rsid w:val="00456760"/>
    <w:rsid w:val="00456F3A"/>
    <w:rsid w:val="004613BE"/>
    <w:rsid w:val="004618B4"/>
    <w:rsid w:val="004627A0"/>
    <w:rsid w:val="00462ED0"/>
    <w:rsid w:val="00462F69"/>
    <w:rsid w:val="00463412"/>
    <w:rsid w:val="004649A9"/>
    <w:rsid w:val="00464F57"/>
    <w:rsid w:val="0046536A"/>
    <w:rsid w:val="00465C09"/>
    <w:rsid w:val="00473B24"/>
    <w:rsid w:val="00473E6D"/>
    <w:rsid w:val="00474191"/>
    <w:rsid w:val="004746A6"/>
    <w:rsid w:val="004749A4"/>
    <w:rsid w:val="0047514D"/>
    <w:rsid w:val="00475B62"/>
    <w:rsid w:val="00475B8A"/>
    <w:rsid w:val="00475D0D"/>
    <w:rsid w:val="004764EE"/>
    <w:rsid w:val="004805FD"/>
    <w:rsid w:val="004831DF"/>
    <w:rsid w:val="00483FCB"/>
    <w:rsid w:val="004840E6"/>
    <w:rsid w:val="004843ED"/>
    <w:rsid w:val="0048463E"/>
    <w:rsid w:val="00485D8C"/>
    <w:rsid w:val="00485EE4"/>
    <w:rsid w:val="00486445"/>
    <w:rsid w:val="0048755D"/>
    <w:rsid w:val="00491438"/>
    <w:rsid w:val="00491922"/>
    <w:rsid w:val="00491DAC"/>
    <w:rsid w:val="00491F01"/>
    <w:rsid w:val="0049259A"/>
    <w:rsid w:val="0049265E"/>
    <w:rsid w:val="00492DA3"/>
    <w:rsid w:val="00493396"/>
    <w:rsid w:val="004934A7"/>
    <w:rsid w:val="00494118"/>
    <w:rsid w:val="00495201"/>
    <w:rsid w:val="00495D95"/>
    <w:rsid w:val="00495EAF"/>
    <w:rsid w:val="004962C7"/>
    <w:rsid w:val="00497790"/>
    <w:rsid w:val="00497979"/>
    <w:rsid w:val="004A05CE"/>
    <w:rsid w:val="004A0FC1"/>
    <w:rsid w:val="004A40B1"/>
    <w:rsid w:val="004A4799"/>
    <w:rsid w:val="004A538C"/>
    <w:rsid w:val="004B01E0"/>
    <w:rsid w:val="004B0F32"/>
    <w:rsid w:val="004B1556"/>
    <w:rsid w:val="004B2DC4"/>
    <w:rsid w:val="004B46D0"/>
    <w:rsid w:val="004B6DEC"/>
    <w:rsid w:val="004B7133"/>
    <w:rsid w:val="004B72D9"/>
    <w:rsid w:val="004B7A32"/>
    <w:rsid w:val="004C069C"/>
    <w:rsid w:val="004C10A4"/>
    <w:rsid w:val="004C1895"/>
    <w:rsid w:val="004C25CC"/>
    <w:rsid w:val="004C26C9"/>
    <w:rsid w:val="004C47C5"/>
    <w:rsid w:val="004C64BC"/>
    <w:rsid w:val="004C7CB2"/>
    <w:rsid w:val="004C7FA6"/>
    <w:rsid w:val="004D02EF"/>
    <w:rsid w:val="004D06D7"/>
    <w:rsid w:val="004D0971"/>
    <w:rsid w:val="004D1126"/>
    <w:rsid w:val="004D18F9"/>
    <w:rsid w:val="004D1BC5"/>
    <w:rsid w:val="004D22DD"/>
    <w:rsid w:val="004D24B9"/>
    <w:rsid w:val="004D276F"/>
    <w:rsid w:val="004D313D"/>
    <w:rsid w:val="004D517F"/>
    <w:rsid w:val="004D536D"/>
    <w:rsid w:val="004D540D"/>
    <w:rsid w:val="004D5C87"/>
    <w:rsid w:val="004D625B"/>
    <w:rsid w:val="004E0F77"/>
    <w:rsid w:val="004E15DB"/>
    <w:rsid w:val="004E36B8"/>
    <w:rsid w:val="004E3BB1"/>
    <w:rsid w:val="004E681B"/>
    <w:rsid w:val="004E7F62"/>
    <w:rsid w:val="004F0F4C"/>
    <w:rsid w:val="004F1396"/>
    <w:rsid w:val="004F23A1"/>
    <w:rsid w:val="004F2547"/>
    <w:rsid w:val="004F26B2"/>
    <w:rsid w:val="004F41BB"/>
    <w:rsid w:val="004F4301"/>
    <w:rsid w:val="004F465D"/>
    <w:rsid w:val="004F7943"/>
    <w:rsid w:val="0050328D"/>
    <w:rsid w:val="005034B3"/>
    <w:rsid w:val="005035B7"/>
    <w:rsid w:val="0050417B"/>
    <w:rsid w:val="00505BF4"/>
    <w:rsid w:val="0050710C"/>
    <w:rsid w:val="00507C31"/>
    <w:rsid w:val="0051014B"/>
    <w:rsid w:val="00510443"/>
    <w:rsid w:val="00510F5F"/>
    <w:rsid w:val="00513DA1"/>
    <w:rsid w:val="005145F9"/>
    <w:rsid w:val="00517CB1"/>
    <w:rsid w:val="00522008"/>
    <w:rsid w:val="005238D7"/>
    <w:rsid w:val="00523BCE"/>
    <w:rsid w:val="00524366"/>
    <w:rsid w:val="00524F1C"/>
    <w:rsid w:val="005252EB"/>
    <w:rsid w:val="0052676F"/>
    <w:rsid w:val="00526AB9"/>
    <w:rsid w:val="005278F9"/>
    <w:rsid w:val="005304DA"/>
    <w:rsid w:val="00532AB7"/>
    <w:rsid w:val="00532E19"/>
    <w:rsid w:val="005331C2"/>
    <w:rsid w:val="00533252"/>
    <w:rsid w:val="00533F8B"/>
    <w:rsid w:val="00535833"/>
    <w:rsid w:val="00540A4E"/>
    <w:rsid w:val="00541AD9"/>
    <w:rsid w:val="00541EFB"/>
    <w:rsid w:val="00542A31"/>
    <w:rsid w:val="005451C6"/>
    <w:rsid w:val="00545B2E"/>
    <w:rsid w:val="005465E0"/>
    <w:rsid w:val="0054662C"/>
    <w:rsid w:val="00546B59"/>
    <w:rsid w:val="00546DCB"/>
    <w:rsid w:val="00547050"/>
    <w:rsid w:val="00550613"/>
    <w:rsid w:val="00551C20"/>
    <w:rsid w:val="00552A97"/>
    <w:rsid w:val="00553E91"/>
    <w:rsid w:val="0055403C"/>
    <w:rsid w:val="00554C00"/>
    <w:rsid w:val="005552B5"/>
    <w:rsid w:val="005563A9"/>
    <w:rsid w:val="0055643C"/>
    <w:rsid w:val="005576E9"/>
    <w:rsid w:val="005601D7"/>
    <w:rsid w:val="00561448"/>
    <w:rsid w:val="00565479"/>
    <w:rsid w:val="00567AB2"/>
    <w:rsid w:val="00570230"/>
    <w:rsid w:val="0057050F"/>
    <w:rsid w:val="00570579"/>
    <w:rsid w:val="005729B0"/>
    <w:rsid w:val="0057316A"/>
    <w:rsid w:val="00573897"/>
    <w:rsid w:val="00575FA7"/>
    <w:rsid w:val="00576F5D"/>
    <w:rsid w:val="00580159"/>
    <w:rsid w:val="00580ACE"/>
    <w:rsid w:val="00580BCA"/>
    <w:rsid w:val="0058141B"/>
    <w:rsid w:val="00581AD1"/>
    <w:rsid w:val="00586458"/>
    <w:rsid w:val="00586DE3"/>
    <w:rsid w:val="00587B65"/>
    <w:rsid w:val="00590846"/>
    <w:rsid w:val="00590991"/>
    <w:rsid w:val="005934F8"/>
    <w:rsid w:val="0059578F"/>
    <w:rsid w:val="0059593A"/>
    <w:rsid w:val="00595BD9"/>
    <w:rsid w:val="00596524"/>
    <w:rsid w:val="005973BE"/>
    <w:rsid w:val="00597A7C"/>
    <w:rsid w:val="00597BDA"/>
    <w:rsid w:val="005A1208"/>
    <w:rsid w:val="005A125B"/>
    <w:rsid w:val="005A5814"/>
    <w:rsid w:val="005A5AA0"/>
    <w:rsid w:val="005A5D46"/>
    <w:rsid w:val="005A7F97"/>
    <w:rsid w:val="005B0B6D"/>
    <w:rsid w:val="005B35C3"/>
    <w:rsid w:val="005B386A"/>
    <w:rsid w:val="005B5651"/>
    <w:rsid w:val="005B583D"/>
    <w:rsid w:val="005B62E2"/>
    <w:rsid w:val="005B6FBC"/>
    <w:rsid w:val="005C040E"/>
    <w:rsid w:val="005C0DCA"/>
    <w:rsid w:val="005C1987"/>
    <w:rsid w:val="005C1A7E"/>
    <w:rsid w:val="005C249F"/>
    <w:rsid w:val="005C272A"/>
    <w:rsid w:val="005C2934"/>
    <w:rsid w:val="005C2AA3"/>
    <w:rsid w:val="005C3515"/>
    <w:rsid w:val="005C4597"/>
    <w:rsid w:val="005C4DB1"/>
    <w:rsid w:val="005C5073"/>
    <w:rsid w:val="005D2B8B"/>
    <w:rsid w:val="005D3950"/>
    <w:rsid w:val="005D3D02"/>
    <w:rsid w:val="005D4674"/>
    <w:rsid w:val="005D4EC9"/>
    <w:rsid w:val="005D5719"/>
    <w:rsid w:val="005D5BDD"/>
    <w:rsid w:val="005D622F"/>
    <w:rsid w:val="005E0940"/>
    <w:rsid w:val="005E15CA"/>
    <w:rsid w:val="005E1BE1"/>
    <w:rsid w:val="005E1FA8"/>
    <w:rsid w:val="005E3734"/>
    <w:rsid w:val="005E4C52"/>
    <w:rsid w:val="005E4E96"/>
    <w:rsid w:val="005E6B71"/>
    <w:rsid w:val="005E7C44"/>
    <w:rsid w:val="005F0C64"/>
    <w:rsid w:val="005F0E65"/>
    <w:rsid w:val="005F136D"/>
    <w:rsid w:val="005F1B51"/>
    <w:rsid w:val="005F2A08"/>
    <w:rsid w:val="005F4AAF"/>
    <w:rsid w:val="005F545A"/>
    <w:rsid w:val="0060110A"/>
    <w:rsid w:val="006027ED"/>
    <w:rsid w:val="00603329"/>
    <w:rsid w:val="006049DD"/>
    <w:rsid w:val="00607300"/>
    <w:rsid w:val="006104C9"/>
    <w:rsid w:val="00610E60"/>
    <w:rsid w:val="00611938"/>
    <w:rsid w:val="00612875"/>
    <w:rsid w:val="00613008"/>
    <w:rsid w:val="00613343"/>
    <w:rsid w:val="006138AA"/>
    <w:rsid w:val="00614FCA"/>
    <w:rsid w:val="006159EA"/>
    <w:rsid w:val="00616393"/>
    <w:rsid w:val="00620049"/>
    <w:rsid w:val="0062018F"/>
    <w:rsid w:val="00620440"/>
    <w:rsid w:val="0062110C"/>
    <w:rsid w:val="00622C3D"/>
    <w:rsid w:val="0062718F"/>
    <w:rsid w:val="0062793A"/>
    <w:rsid w:val="00630165"/>
    <w:rsid w:val="00630224"/>
    <w:rsid w:val="006308C4"/>
    <w:rsid w:val="0063322F"/>
    <w:rsid w:val="00633D8E"/>
    <w:rsid w:val="00634271"/>
    <w:rsid w:val="00634611"/>
    <w:rsid w:val="00634C40"/>
    <w:rsid w:val="00634F40"/>
    <w:rsid w:val="00635428"/>
    <w:rsid w:val="00636316"/>
    <w:rsid w:val="00640A4F"/>
    <w:rsid w:val="00643100"/>
    <w:rsid w:val="006433B4"/>
    <w:rsid w:val="0064378F"/>
    <w:rsid w:val="00643F7D"/>
    <w:rsid w:val="00645E9C"/>
    <w:rsid w:val="00653498"/>
    <w:rsid w:val="006534EE"/>
    <w:rsid w:val="0065476D"/>
    <w:rsid w:val="00657030"/>
    <w:rsid w:val="006573D5"/>
    <w:rsid w:val="00657A4F"/>
    <w:rsid w:val="00657F2D"/>
    <w:rsid w:val="0066012E"/>
    <w:rsid w:val="006615C3"/>
    <w:rsid w:val="006616FE"/>
    <w:rsid w:val="00661A97"/>
    <w:rsid w:val="00661FE1"/>
    <w:rsid w:val="0066206F"/>
    <w:rsid w:val="0066280A"/>
    <w:rsid w:val="00662D22"/>
    <w:rsid w:val="00662DC6"/>
    <w:rsid w:val="006643AB"/>
    <w:rsid w:val="00664DAC"/>
    <w:rsid w:val="00667132"/>
    <w:rsid w:val="00671634"/>
    <w:rsid w:val="006718A9"/>
    <w:rsid w:val="00675EAB"/>
    <w:rsid w:val="00676029"/>
    <w:rsid w:val="00677059"/>
    <w:rsid w:val="00677AB7"/>
    <w:rsid w:val="00680C92"/>
    <w:rsid w:val="00681F29"/>
    <w:rsid w:val="00682476"/>
    <w:rsid w:val="00682F4C"/>
    <w:rsid w:val="006856FD"/>
    <w:rsid w:val="00687826"/>
    <w:rsid w:val="00687934"/>
    <w:rsid w:val="0069006A"/>
    <w:rsid w:val="00690550"/>
    <w:rsid w:val="00690A1B"/>
    <w:rsid w:val="00692E0F"/>
    <w:rsid w:val="00693EEB"/>
    <w:rsid w:val="00695160"/>
    <w:rsid w:val="006952A1"/>
    <w:rsid w:val="00695EE4"/>
    <w:rsid w:val="00696FB4"/>
    <w:rsid w:val="006972B9"/>
    <w:rsid w:val="006977B7"/>
    <w:rsid w:val="00697C49"/>
    <w:rsid w:val="006A222C"/>
    <w:rsid w:val="006A29E5"/>
    <w:rsid w:val="006A359E"/>
    <w:rsid w:val="006A4850"/>
    <w:rsid w:val="006B05D5"/>
    <w:rsid w:val="006B0BBB"/>
    <w:rsid w:val="006B187C"/>
    <w:rsid w:val="006B2D44"/>
    <w:rsid w:val="006B5E01"/>
    <w:rsid w:val="006B6383"/>
    <w:rsid w:val="006B6FDA"/>
    <w:rsid w:val="006B706A"/>
    <w:rsid w:val="006B7187"/>
    <w:rsid w:val="006B7DAA"/>
    <w:rsid w:val="006C025C"/>
    <w:rsid w:val="006C23E8"/>
    <w:rsid w:val="006C2601"/>
    <w:rsid w:val="006C30F0"/>
    <w:rsid w:val="006C38B6"/>
    <w:rsid w:val="006C4290"/>
    <w:rsid w:val="006C455B"/>
    <w:rsid w:val="006C5476"/>
    <w:rsid w:val="006C558B"/>
    <w:rsid w:val="006C5A8B"/>
    <w:rsid w:val="006C6BBA"/>
    <w:rsid w:val="006C7362"/>
    <w:rsid w:val="006D25CA"/>
    <w:rsid w:val="006D417D"/>
    <w:rsid w:val="006D4DEF"/>
    <w:rsid w:val="006D55A6"/>
    <w:rsid w:val="006D5797"/>
    <w:rsid w:val="006D59D2"/>
    <w:rsid w:val="006D6A7E"/>
    <w:rsid w:val="006D6C60"/>
    <w:rsid w:val="006D6DA5"/>
    <w:rsid w:val="006E07D6"/>
    <w:rsid w:val="006E1AA0"/>
    <w:rsid w:val="006E2DDB"/>
    <w:rsid w:val="006E4212"/>
    <w:rsid w:val="006E4357"/>
    <w:rsid w:val="006E5513"/>
    <w:rsid w:val="006E553D"/>
    <w:rsid w:val="006E6004"/>
    <w:rsid w:val="006E7536"/>
    <w:rsid w:val="006F1184"/>
    <w:rsid w:val="006F25CB"/>
    <w:rsid w:val="006F37C8"/>
    <w:rsid w:val="006F4823"/>
    <w:rsid w:val="006F4AC1"/>
    <w:rsid w:val="006F4FBA"/>
    <w:rsid w:val="006F5039"/>
    <w:rsid w:val="006F5C2F"/>
    <w:rsid w:val="006F69BA"/>
    <w:rsid w:val="00701775"/>
    <w:rsid w:val="00701A95"/>
    <w:rsid w:val="00702234"/>
    <w:rsid w:val="0070249F"/>
    <w:rsid w:val="00703386"/>
    <w:rsid w:val="007038C7"/>
    <w:rsid w:val="0070478F"/>
    <w:rsid w:val="007074FA"/>
    <w:rsid w:val="0071241B"/>
    <w:rsid w:val="00712590"/>
    <w:rsid w:val="00712E4A"/>
    <w:rsid w:val="00713099"/>
    <w:rsid w:val="007130B0"/>
    <w:rsid w:val="00714361"/>
    <w:rsid w:val="007158C2"/>
    <w:rsid w:val="00715963"/>
    <w:rsid w:val="00715D5D"/>
    <w:rsid w:val="00715E53"/>
    <w:rsid w:val="0071686E"/>
    <w:rsid w:val="007209EC"/>
    <w:rsid w:val="00722A7E"/>
    <w:rsid w:val="00722D61"/>
    <w:rsid w:val="00723227"/>
    <w:rsid w:val="00725356"/>
    <w:rsid w:val="00727C5B"/>
    <w:rsid w:val="00727EB1"/>
    <w:rsid w:val="007306CC"/>
    <w:rsid w:val="00731864"/>
    <w:rsid w:val="007319C2"/>
    <w:rsid w:val="00731C95"/>
    <w:rsid w:val="00733083"/>
    <w:rsid w:val="0073322E"/>
    <w:rsid w:val="00733BC9"/>
    <w:rsid w:val="00733D90"/>
    <w:rsid w:val="00734F2E"/>
    <w:rsid w:val="0073668E"/>
    <w:rsid w:val="00736B51"/>
    <w:rsid w:val="00736C23"/>
    <w:rsid w:val="0073733B"/>
    <w:rsid w:val="007412AF"/>
    <w:rsid w:val="00745F93"/>
    <w:rsid w:val="00746A83"/>
    <w:rsid w:val="0075050B"/>
    <w:rsid w:val="0075102A"/>
    <w:rsid w:val="0075167E"/>
    <w:rsid w:val="00751E5E"/>
    <w:rsid w:val="0075261F"/>
    <w:rsid w:val="00752C65"/>
    <w:rsid w:val="00753459"/>
    <w:rsid w:val="007539B9"/>
    <w:rsid w:val="00753B0F"/>
    <w:rsid w:val="007557A7"/>
    <w:rsid w:val="00756DFB"/>
    <w:rsid w:val="00756FAB"/>
    <w:rsid w:val="007574CD"/>
    <w:rsid w:val="00760B69"/>
    <w:rsid w:val="007614F4"/>
    <w:rsid w:val="007615AD"/>
    <w:rsid w:val="00761665"/>
    <w:rsid w:val="007617BF"/>
    <w:rsid w:val="00761F46"/>
    <w:rsid w:val="00762522"/>
    <w:rsid w:val="00762775"/>
    <w:rsid w:val="00762979"/>
    <w:rsid w:val="0076624E"/>
    <w:rsid w:val="0076632E"/>
    <w:rsid w:val="00767142"/>
    <w:rsid w:val="00767905"/>
    <w:rsid w:val="007711B1"/>
    <w:rsid w:val="0077130F"/>
    <w:rsid w:val="0077148A"/>
    <w:rsid w:val="007731BF"/>
    <w:rsid w:val="00773EE7"/>
    <w:rsid w:val="00775E0C"/>
    <w:rsid w:val="0078077F"/>
    <w:rsid w:val="00780C7C"/>
    <w:rsid w:val="00782842"/>
    <w:rsid w:val="00783BC9"/>
    <w:rsid w:val="00784980"/>
    <w:rsid w:val="00786BBF"/>
    <w:rsid w:val="00786E51"/>
    <w:rsid w:val="00790150"/>
    <w:rsid w:val="00790B12"/>
    <w:rsid w:val="007921AE"/>
    <w:rsid w:val="007930B3"/>
    <w:rsid w:val="00793F17"/>
    <w:rsid w:val="007949DC"/>
    <w:rsid w:val="0079611C"/>
    <w:rsid w:val="007A0473"/>
    <w:rsid w:val="007A1127"/>
    <w:rsid w:val="007A1702"/>
    <w:rsid w:val="007A19D3"/>
    <w:rsid w:val="007A2D04"/>
    <w:rsid w:val="007A341E"/>
    <w:rsid w:val="007A383A"/>
    <w:rsid w:val="007A4D95"/>
    <w:rsid w:val="007A51BD"/>
    <w:rsid w:val="007A5BB6"/>
    <w:rsid w:val="007A5D2C"/>
    <w:rsid w:val="007A63C3"/>
    <w:rsid w:val="007A67E0"/>
    <w:rsid w:val="007A68B7"/>
    <w:rsid w:val="007A6A08"/>
    <w:rsid w:val="007A71A1"/>
    <w:rsid w:val="007A77A0"/>
    <w:rsid w:val="007A7A54"/>
    <w:rsid w:val="007A7E0B"/>
    <w:rsid w:val="007B1AA1"/>
    <w:rsid w:val="007B232B"/>
    <w:rsid w:val="007B47F6"/>
    <w:rsid w:val="007B508C"/>
    <w:rsid w:val="007B552A"/>
    <w:rsid w:val="007B6ED6"/>
    <w:rsid w:val="007C0308"/>
    <w:rsid w:val="007C2272"/>
    <w:rsid w:val="007C7462"/>
    <w:rsid w:val="007C7EAD"/>
    <w:rsid w:val="007D09B7"/>
    <w:rsid w:val="007D0A42"/>
    <w:rsid w:val="007D1158"/>
    <w:rsid w:val="007D23A6"/>
    <w:rsid w:val="007D27F9"/>
    <w:rsid w:val="007D2DAC"/>
    <w:rsid w:val="007D2F43"/>
    <w:rsid w:val="007D2FBF"/>
    <w:rsid w:val="007D618F"/>
    <w:rsid w:val="007D6D32"/>
    <w:rsid w:val="007D732C"/>
    <w:rsid w:val="007D7EA7"/>
    <w:rsid w:val="007E15E8"/>
    <w:rsid w:val="007E4C8E"/>
    <w:rsid w:val="007E5250"/>
    <w:rsid w:val="007F06C4"/>
    <w:rsid w:val="007F14AF"/>
    <w:rsid w:val="007F1806"/>
    <w:rsid w:val="007F1C40"/>
    <w:rsid w:val="007F1D23"/>
    <w:rsid w:val="007F22F9"/>
    <w:rsid w:val="007F24EA"/>
    <w:rsid w:val="007F3071"/>
    <w:rsid w:val="007F33DA"/>
    <w:rsid w:val="007F3A9F"/>
    <w:rsid w:val="007F3DD3"/>
    <w:rsid w:val="007F414F"/>
    <w:rsid w:val="007F6C6A"/>
    <w:rsid w:val="00800E69"/>
    <w:rsid w:val="008020B8"/>
    <w:rsid w:val="00802827"/>
    <w:rsid w:val="00802ECD"/>
    <w:rsid w:val="00803F72"/>
    <w:rsid w:val="00807E61"/>
    <w:rsid w:val="00811512"/>
    <w:rsid w:val="008119FB"/>
    <w:rsid w:val="00811CC4"/>
    <w:rsid w:val="00811FCB"/>
    <w:rsid w:val="00812E0D"/>
    <w:rsid w:val="008133AD"/>
    <w:rsid w:val="008166CB"/>
    <w:rsid w:val="008174B0"/>
    <w:rsid w:val="00817614"/>
    <w:rsid w:val="008226DE"/>
    <w:rsid w:val="00823175"/>
    <w:rsid w:val="008232A1"/>
    <w:rsid w:val="008237C7"/>
    <w:rsid w:val="00823F24"/>
    <w:rsid w:val="0082485F"/>
    <w:rsid w:val="0082686E"/>
    <w:rsid w:val="0082724A"/>
    <w:rsid w:val="0083256A"/>
    <w:rsid w:val="00832911"/>
    <w:rsid w:val="00833010"/>
    <w:rsid w:val="00833E1B"/>
    <w:rsid w:val="0083463A"/>
    <w:rsid w:val="0083698A"/>
    <w:rsid w:val="00836C48"/>
    <w:rsid w:val="0083730E"/>
    <w:rsid w:val="00837A1A"/>
    <w:rsid w:val="008412C4"/>
    <w:rsid w:val="00841529"/>
    <w:rsid w:val="00841B7B"/>
    <w:rsid w:val="008421DF"/>
    <w:rsid w:val="00842B6E"/>
    <w:rsid w:val="00844EB3"/>
    <w:rsid w:val="00845475"/>
    <w:rsid w:val="00845CB7"/>
    <w:rsid w:val="00845EBF"/>
    <w:rsid w:val="008468BB"/>
    <w:rsid w:val="00847EBB"/>
    <w:rsid w:val="00850433"/>
    <w:rsid w:val="00850A9A"/>
    <w:rsid w:val="0085176C"/>
    <w:rsid w:val="00852670"/>
    <w:rsid w:val="00852E7C"/>
    <w:rsid w:val="00853642"/>
    <w:rsid w:val="00856C12"/>
    <w:rsid w:val="00857131"/>
    <w:rsid w:val="00860397"/>
    <w:rsid w:val="008604DE"/>
    <w:rsid w:val="00860BE4"/>
    <w:rsid w:val="00860D16"/>
    <w:rsid w:val="008612FC"/>
    <w:rsid w:val="008620F3"/>
    <w:rsid w:val="00862ABF"/>
    <w:rsid w:val="00864063"/>
    <w:rsid w:val="00864340"/>
    <w:rsid w:val="008649F5"/>
    <w:rsid w:val="0086589B"/>
    <w:rsid w:val="00865955"/>
    <w:rsid w:val="0086613B"/>
    <w:rsid w:val="008665F6"/>
    <w:rsid w:val="00867BB1"/>
    <w:rsid w:val="008704E1"/>
    <w:rsid w:val="00870F2B"/>
    <w:rsid w:val="00871EC9"/>
    <w:rsid w:val="00871EFE"/>
    <w:rsid w:val="008735F3"/>
    <w:rsid w:val="00873E63"/>
    <w:rsid w:val="00874398"/>
    <w:rsid w:val="00875568"/>
    <w:rsid w:val="0087593B"/>
    <w:rsid w:val="00875D73"/>
    <w:rsid w:val="00875FBA"/>
    <w:rsid w:val="00876F73"/>
    <w:rsid w:val="0087794A"/>
    <w:rsid w:val="008809C1"/>
    <w:rsid w:val="00881AC0"/>
    <w:rsid w:val="00881AEE"/>
    <w:rsid w:val="00884074"/>
    <w:rsid w:val="008850E4"/>
    <w:rsid w:val="00885CF8"/>
    <w:rsid w:val="00887950"/>
    <w:rsid w:val="00890385"/>
    <w:rsid w:val="0089133E"/>
    <w:rsid w:val="00892492"/>
    <w:rsid w:val="008944BA"/>
    <w:rsid w:val="00894721"/>
    <w:rsid w:val="00897E28"/>
    <w:rsid w:val="008A00C5"/>
    <w:rsid w:val="008A3D62"/>
    <w:rsid w:val="008A3E24"/>
    <w:rsid w:val="008A57E3"/>
    <w:rsid w:val="008A68E4"/>
    <w:rsid w:val="008B0392"/>
    <w:rsid w:val="008B1539"/>
    <w:rsid w:val="008B3A74"/>
    <w:rsid w:val="008B3B37"/>
    <w:rsid w:val="008B45D1"/>
    <w:rsid w:val="008B4D66"/>
    <w:rsid w:val="008B5E34"/>
    <w:rsid w:val="008B5E3E"/>
    <w:rsid w:val="008B77A3"/>
    <w:rsid w:val="008C1817"/>
    <w:rsid w:val="008C1A64"/>
    <w:rsid w:val="008C2F47"/>
    <w:rsid w:val="008C3D1E"/>
    <w:rsid w:val="008C4BB6"/>
    <w:rsid w:val="008C50A3"/>
    <w:rsid w:val="008C66CD"/>
    <w:rsid w:val="008D37EB"/>
    <w:rsid w:val="008D45E4"/>
    <w:rsid w:val="008D5520"/>
    <w:rsid w:val="008D59BD"/>
    <w:rsid w:val="008D5F8D"/>
    <w:rsid w:val="008D616F"/>
    <w:rsid w:val="008D6B5D"/>
    <w:rsid w:val="008D7880"/>
    <w:rsid w:val="008E0A82"/>
    <w:rsid w:val="008E1C17"/>
    <w:rsid w:val="008E4CF9"/>
    <w:rsid w:val="008E6C06"/>
    <w:rsid w:val="008E71DE"/>
    <w:rsid w:val="008F0A77"/>
    <w:rsid w:val="008F0EB9"/>
    <w:rsid w:val="008F15B7"/>
    <w:rsid w:val="008F1C1F"/>
    <w:rsid w:val="008F2ACB"/>
    <w:rsid w:val="008F2D93"/>
    <w:rsid w:val="008F53B6"/>
    <w:rsid w:val="008F5AC8"/>
    <w:rsid w:val="008F6906"/>
    <w:rsid w:val="009002ED"/>
    <w:rsid w:val="00900D10"/>
    <w:rsid w:val="00901744"/>
    <w:rsid w:val="00902F13"/>
    <w:rsid w:val="009040AA"/>
    <w:rsid w:val="00905D4B"/>
    <w:rsid w:val="00911DBF"/>
    <w:rsid w:val="009122B6"/>
    <w:rsid w:val="00912FBA"/>
    <w:rsid w:val="0091386F"/>
    <w:rsid w:val="00915AC2"/>
    <w:rsid w:val="0091712A"/>
    <w:rsid w:val="009178AE"/>
    <w:rsid w:val="00920069"/>
    <w:rsid w:val="009209EB"/>
    <w:rsid w:val="00920F9D"/>
    <w:rsid w:val="009216A8"/>
    <w:rsid w:val="00922479"/>
    <w:rsid w:val="00923748"/>
    <w:rsid w:val="00923888"/>
    <w:rsid w:val="00924019"/>
    <w:rsid w:val="00924E9F"/>
    <w:rsid w:val="00925516"/>
    <w:rsid w:val="009259B7"/>
    <w:rsid w:val="009307F6"/>
    <w:rsid w:val="0093260A"/>
    <w:rsid w:val="00934145"/>
    <w:rsid w:val="00934316"/>
    <w:rsid w:val="00935CA6"/>
    <w:rsid w:val="00936441"/>
    <w:rsid w:val="00936801"/>
    <w:rsid w:val="009369BC"/>
    <w:rsid w:val="00937941"/>
    <w:rsid w:val="00937D4E"/>
    <w:rsid w:val="00941ABC"/>
    <w:rsid w:val="00941CB6"/>
    <w:rsid w:val="00941CF1"/>
    <w:rsid w:val="00942A01"/>
    <w:rsid w:val="00943B61"/>
    <w:rsid w:val="009440AC"/>
    <w:rsid w:val="00944DF7"/>
    <w:rsid w:val="009451DE"/>
    <w:rsid w:val="00947528"/>
    <w:rsid w:val="0094783D"/>
    <w:rsid w:val="00947AB5"/>
    <w:rsid w:val="009502C9"/>
    <w:rsid w:val="00951449"/>
    <w:rsid w:val="009527C9"/>
    <w:rsid w:val="00952B29"/>
    <w:rsid w:val="0095309D"/>
    <w:rsid w:val="0095476C"/>
    <w:rsid w:val="00954830"/>
    <w:rsid w:val="00955FCD"/>
    <w:rsid w:val="00957319"/>
    <w:rsid w:val="00960203"/>
    <w:rsid w:val="00960537"/>
    <w:rsid w:val="00961396"/>
    <w:rsid w:val="00962CF2"/>
    <w:rsid w:val="009631E2"/>
    <w:rsid w:val="0096376C"/>
    <w:rsid w:val="00966851"/>
    <w:rsid w:val="0096789E"/>
    <w:rsid w:val="009717D4"/>
    <w:rsid w:val="00971CE0"/>
    <w:rsid w:val="00972F45"/>
    <w:rsid w:val="00973762"/>
    <w:rsid w:val="00973980"/>
    <w:rsid w:val="00973CBA"/>
    <w:rsid w:val="00974390"/>
    <w:rsid w:val="00974AE3"/>
    <w:rsid w:val="009766C0"/>
    <w:rsid w:val="009767F1"/>
    <w:rsid w:val="0097730F"/>
    <w:rsid w:val="00977B09"/>
    <w:rsid w:val="00980E74"/>
    <w:rsid w:val="0098152A"/>
    <w:rsid w:val="009828B8"/>
    <w:rsid w:val="00983BF4"/>
    <w:rsid w:val="00985413"/>
    <w:rsid w:val="00986171"/>
    <w:rsid w:val="0098679B"/>
    <w:rsid w:val="0098730E"/>
    <w:rsid w:val="00987967"/>
    <w:rsid w:val="00987AF8"/>
    <w:rsid w:val="00987C1D"/>
    <w:rsid w:val="009905EE"/>
    <w:rsid w:val="00990E76"/>
    <w:rsid w:val="0099120A"/>
    <w:rsid w:val="009927F7"/>
    <w:rsid w:val="00992F8B"/>
    <w:rsid w:val="0099387B"/>
    <w:rsid w:val="00996669"/>
    <w:rsid w:val="00996C8D"/>
    <w:rsid w:val="00997F67"/>
    <w:rsid w:val="009A0060"/>
    <w:rsid w:val="009A4AA3"/>
    <w:rsid w:val="009A4FC6"/>
    <w:rsid w:val="009A64FA"/>
    <w:rsid w:val="009A76AD"/>
    <w:rsid w:val="009B027B"/>
    <w:rsid w:val="009B284E"/>
    <w:rsid w:val="009B2B0A"/>
    <w:rsid w:val="009B2C5F"/>
    <w:rsid w:val="009B3323"/>
    <w:rsid w:val="009B3613"/>
    <w:rsid w:val="009B3FCE"/>
    <w:rsid w:val="009B41E2"/>
    <w:rsid w:val="009B4A2B"/>
    <w:rsid w:val="009B5030"/>
    <w:rsid w:val="009B6E99"/>
    <w:rsid w:val="009C18B2"/>
    <w:rsid w:val="009C1E35"/>
    <w:rsid w:val="009C20E1"/>
    <w:rsid w:val="009C2732"/>
    <w:rsid w:val="009C3AE1"/>
    <w:rsid w:val="009C5D7B"/>
    <w:rsid w:val="009C7351"/>
    <w:rsid w:val="009D10B5"/>
    <w:rsid w:val="009D1EDE"/>
    <w:rsid w:val="009D2AF0"/>
    <w:rsid w:val="009D4362"/>
    <w:rsid w:val="009D5A35"/>
    <w:rsid w:val="009D5EC4"/>
    <w:rsid w:val="009D5F67"/>
    <w:rsid w:val="009D63BE"/>
    <w:rsid w:val="009D6903"/>
    <w:rsid w:val="009E07B4"/>
    <w:rsid w:val="009E1F36"/>
    <w:rsid w:val="009E2DA7"/>
    <w:rsid w:val="009E3196"/>
    <w:rsid w:val="009E388E"/>
    <w:rsid w:val="009E3B2C"/>
    <w:rsid w:val="009E3DA9"/>
    <w:rsid w:val="009E4594"/>
    <w:rsid w:val="009E6EDD"/>
    <w:rsid w:val="009F05B3"/>
    <w:rsid w:val="009F17A2"/>
    <w:rsid w:val="009F1871"/>
    <w:rsid w:val="009F2134"/>
    <w:rsid w:val="009F2937"/>
    <w:rsid w:val="009F5208"/>
    <w:rsid w:val="009F5AF8"/>
    <w:rsid w:val="009F5BD5"/>
    <w:rsid w:val="009F699B"/>
    <w:rsid w:val="009F6D6B"/>
    <w:rsid w:val="009F6FB0"/>
    <w:rsid w:val="00A0107A"/>
    <w:rsid w:val="00A01D04"/>
    <w:rsid w:val="00A04098"/>
    <w:rsid w:val="00A0414F"/>
    <w:rsid w:val="00A04BA6"/>
    <w:rsid w:val="00A059F3"/>
    <w:rsid w:val="00A05C54"/>
    <w:rsid w:val="00A103DF"/>
    <w:rsid w:val="00A135C7"/>
    <w:rsid w:val="00A136B3"/>
    <w:rsid w:val="00A1609B"/>
    <w:rsid w:val="00A20573"/>
    <w:rsid w:val="00A21FA7"/>
    <w:rsid w:val="00A220C5"/>
    <w:rsid w:val="00A22CA2"/>
    <w:rsid w:val="00A253AF"/>
    <w:rsid w:val="00A25CF0"/>
    <w:rsid w:val="00A26A40"/>
    <w:rsid w:val="00A30ED4"/>
    <w:rsid w:val="00A31914"/>
    <w:rsid w:val="00A327C9"/>
    <w:rsid w:val="00A335C0"/>
    <w:rsid w:val="00A3568B"/>
    <w:rsid w:val="00A357D2"/>
    <w:rsid w:val="00A3587A"/>
    <w:rsid w:val="00A37523"/>
    <w:rsid w:val="00A3769D"/>
    <w:rsid w:val="00A377F6"/>
    <w:rsid w:val="00A37C59"/>
    <w:rsid w:val="00A40097"/>
    <w:rsid w:val="00A4062E"/>
    <w:rsid w:val="00A40801"/>
    <w:rsid w:val="00A41C8C"/>
    <w:rsid w:val="00A4273F"/>
    <w:rsid w:val="00A46032"/>
    <w:rsid w:val="00A50119"/>
    <w:rsid w:val="00A506A4"/>
    <w:rsid w:val="00A509FF"/>
    <w:rsid w:val="00A50BC4"/>
    <w:rsid w:val="00A5193E"/>
    <w:rsid w:val="00A52CAD"/>
    <w:rsid w:val="00A54896"/>
    <w:rsid w:val="00A55AA1"/>
    <w:rsid w:val="00A56D23"/>
    <w:rsid w:val="00A57C62"/>
    <w:rsid w:val="00A601B7"/>
    <w:rsid w:val="00A60D19"/>
    <w:rsid w:val="00A60D5F"/>
    <w:rsid w:val="00A61FBD"/>
    <w:rsid w:val="00A62B3F"/>
    <w:rsid w:val="00A640E3"/>
    <w:rsid w:val="00A64D9E"/>
    <w:rsid w:val="00A6546F"/>
    <w:rsid w:val="00A66B70"/>
    <w:rsid w:val="00A70508"/>
    <w:rsid w:val="00A706E1"/>
    <w:rsid w:val="00A716FD"/>
    <w:rsid w:val="00A718FC"/>
    <w:rsid w:val="00A71D8A"/>
    <w:rsid w:val="00A71E56"/>
    <w:rsid w:val="00A723C8"/>
    <w:rsid w:val="00A72EE7"/>
    <w:rsid w:val="00A74E63"/>
    <w:rsid w:val="00A7674B"/>
    <w:rsid w:val="00A77878"/>
    <w:rsid w:val="00A81145"/>
    <w:rsid w:val="00A81A97"/>
    <w:rsid w:val="00A8304C"/>
    <w:rsid w:val="00A84CF7"/>
    <w:rsid w:val="00A85C61"/>
    <w:rsid w:val="00A85DD2"/>
    <w:rsid w:val="00A86200"/>
    <w:rsid w:val="00A86974"/>
    <w:rsid w:val="00A86D51"/>
    <w:rsid w:val="00A911AE"/>
    <w:rsid w:val="00A91742"/>
    <w:rsid w:val="00A91F69"/>
    <w:rsid w:val="00A924C9"/>
    <w:rsid w:val="00A92E9C"/>
    <w:rsid w:val="00A93AE1"/>
    <w:rsid w:val="00A941E3"/>
    <w:rsid w:val="00A951E1"/>
    <w:rsid w:val="00AA050E"/>
    <w:rsid w:val="00AA1062"/>
    <w:rsid w:val="00AA1735"/>
    <w:rsid w:val="00AA315B"/>
    <w:rsid w:val="00AA3805"/>
    <w:rsid w:val="00AA4B75"/>
    <w:rsid w:val="00AA52D0"/>
    <w:rsid w:val="00AA7560"/>
    <w:rsid w:val="00AB1030"/>
    <w:rsid w:val="00AB28A5"/>
    <w:rsid w:val="00AB3A7B"/>
    <w:rsid w:val="00AB4317"/>
    <w:rsid w:val="00AB4651"/>
    <w:rsid w:val="00AB4F66"/>
    <w:rsid w:val="00AB656C"/>
    <w:rsid w:val="00AB6C09"/>
    <w:rsid w:val="00AB6CD5"/>
    <w:rsid w:val="00AC051F"/>
    <w:rsid w:val="00AC11A0"/>
    <w:rsid w:val="00AC1209"/>
    <w:rsid w:val="00AC2336"/>
    <w:rsid w:val="00AC44D2"/>
    <w:rsid w:val="00AC4DDC"/>
    <w:rsid w:val="00AC5BEB"/>
    <w:rsid w:val="00AD128F"/>
    <w:rsid w:val="00AD3A60"/>
    <w:rsid w:val="00AD6391"/>
    <w:rsid w:val="00AE1102"/>
    <w:rsid w:val="00AE13AF"/>
    <w:rsid w:val="00AE147D"/>
    <w:rsid w:val="00AE1F8F"/>
    <w:rsid w:val="00AE21F2"/>
    <w:rsid w:val="00AE260C"/>
    <w:rsid w:val="00AE2655"/>
    <w:rsid w:val="00AE27B6"/>
    <w:rsid w:val="00AE2EF2"/>
    <w:rsid w:val="00AE3211"/>
    <w:rsid w:val="00AE4760"/>
    <w:rsid w:val="00AE5BCB"/>
    <w:rsid w:val="00AE6752"/>
    <w:rsid w:val="00AE6998"/>
    <w:rsid w:val="00AF129A"/>
    <w:rsid w:val="00AF2F6B"/>
    <w:rsid w:val="00AF37E6"/>
    <w:rsid w:val="00AF553B"/>
    <w:rsid w:val="00AF564A"/>
    <w:rsid w:val="00AF5BAB"/>
    <w:rsid w:val="00AF656B"/>
    <w:rsid w:val="00AF664F"/>
    <w:rsid w:val="00AF77EB"/>
    <w:rsid w:val="00B00B8D"/>
    <w:rsid w:val="00B00CD3"/>
    <w:rsid w:val="00B011A4"/>
    <w:rsid w:val="00B03333"/>
    <w:rsid w:val="00B05A33"/>
    <w:rsid w:val="00B074A7"/>
    <w:rsid w:val="00B11251"/>
    <w:rsid w:val="00B14021"/>
    <w:rsid w:val="00B1404F"/>
    <w:rsid w:val="00B14B99"/>
    <w:rsid w:val="00B20A82"/>
    <w:rsid w:val="00B20DAD"/>
    <w:rsid w:val="00B21A0E"/>
    <w:rsid w:val="00B22084"/>
    <w:rsid w:val="00B26379"/>
    <w:rsid w:val="00B265DE"/>
    <w:rsid w:val="00B308E6"/>
    <w:rsid w:val="00B3109C"/>
    <w:rsid w:val="00B31215"/>
    <w:rsid w:val="00B316EE"/>
    <w:rsid w:val="00B33597"/>
    <w:rsid w:val="00B33E0C"/>
    <w:rsid w:val="00B342A5"/>
    <w:rsid w:val="00B34951"/>
    <w:rsid w:val="00B34F2A"/>
    <w:rsid w:val="00B36710"/>
    <w:rsid w:val="00B36AA3"/>
    <w:rsid w:val="00B410AB"/>
    <w:rsid w:val="00B4130F"/>
    <w:rsid w:val="00B41C9B"/>
    <w:rsid w:val="00B41E32"/>
    <w:rsid w:val="00B42833"/>
    <w:rsid w:val="00B42F53"/>
    <w:rsid w:val="00B43B67"/>
    <w:rsid w:val="00B43C13"/>
    <w:rsid w:val="00B43D7A"/>
    <w:rsid w:val="00B43E5F"/>
    <w:rsid w:val="00B442C8"/>
    <w:rsid w:val="00B443C6"/>
    <w:rsid w:val="00B458B7"/>
    <w:rsid w:val="00B46D00"/>
    <w:rsid w:val="00B502F4"/>
    <w:rsid w:val="00B50F2A"/>
    <w:rsid w:val="00B51841"/>
    <w:rsid w:val="00B51992"/>
    <w:rsid w:val="00B52372"/>
    <w:rsid w:val="00B53DA4"/>
    <w:rsid w:val="00B53DCC"/>
    <w:rsid w:val="00B54365"/>
    <w:rsid w:val="00B5605C"/>
    <w:rsid w:val="00B5665C"/>
    <w:rsid w:val="00B5710C"/>
    <w:rsid w:val="00B573A8"/>
    <w:rsid w:val="00B6001C"/>
    <w:rsid w:val="00B60693"/>
    <w:rsid w:val="00B61BF6"/>
    <w:rsid w:val="00B625E0"/>
    <w:rsid w:val="00B63EE7"/>
    <w:rsid w:val="00B64064"/>
    <w:rsid w:val="00B654D8"/>
    <w:rsid w:val="00B66D64"/>
    <w:rsid w:val="00B6709F"/>
    <w:rsid w:val="00B70248"/>
    <w:rsid w:val="00B70978"/>
    <w:rsid w:val="00B76743"/>
    <w:rsid w:val="00B76E3B"/>
    <w:rsid w:val="00B808E6"/>
    <w:rsid w:val="00B84CA5"/>
    <w:rsid w:val="00B8581D"/>
    <w:rsid w:val="00B858AC"/>
    <w:rsid w:val="00B85D7E"/>
    <w:rsid w:val="00B871DF"/>
    <w:rsid w:val="00B904F6"/>
    <w:rsid w:val="00B909D3"/>
    <w:rsid w:val="00B91463"/>
    <w:rsid w:val="00B91C47"/>
    <w:rsid w:val="00B92D4F"/>
    <w:rsid w:val="00B92E25"/>
    <w:rsid w:val="00B946F8"/>
    <w:rsid w:val="00B94CB1"/>
    <w:rsid w:val="00B94CB2"/>
    <w:rsid w:val="00B9512F"/>
    <w:rsid w:val="00B95495"/>
    <w:rsid w:val="00B97C4D"/>
    <w:rsid w:val="00BA04D8"/>
    <w:rsid w:val="00BA0648"/>
    <w:rsid w:val="00BA1618"/>
    <w:rsid w:val="00BA19BC"/>
    <w:rsid w:val="00BA2812"/>
    <w:rsid w:val="00BA2C46"/>
    <w:rsid w:val="00BA4F53"/>
    <w:rsid w:val="00BA549A"/>
    <w:rsid w:val="00BB006F"/>
    <w:rsid w:val="00BB03D3"/>
    <w:rsid w:val="00BB0E0B"/>
    <w:rsid w:val="00BB1691"/>
    <w:rsid w:val="00BB586E"/>
    <w:rsid w:val="00BB702A"/>
    <w:rsid w:val="00BB766D"/>
    <w:rsid w:val="00BB76CE"/>
    <w:rsid w:val="00BB7802"/>
    <w:rsid w:val="00BB7C6C"/>
    <w:rsid w:val="00BC12B9"/>
    <w:rsid w:val="00BC1309"/>
    <w:rsid w:val="00BC171E"/>
    <w:rsid w:val="00BC33D5"/>
    <w:rsid w:val="00BC5A2E"/>
    <w:rsid w:val="00BD0291"/>
    <w:rsid w:val="00BD22AA"/>
    <w:rsid w:val="00BD43A4"/>
    <w:rsid w:val="00BD515A"/>
    <w:rsid w:val="00BD521C"/>
    <w:rsid w:val="00BD6489"/>
    <w:rsid w:val="00BD65DD"/>
    <w:rsid w:val="00BD7A7F"/>
    <w:rsid w:val="00BD7BA5"/>
    <w:rsid w:val="00BE0D5D"/>
    <w:rsid w:val="00BE0F63"/>
    <w:rsid w:val="00BE157B"/>
    <w:rsid w:val="00BE246C"/>
    <w:rsid w:val="00BE26E1"/>
    <w:rsid w:val="00BE2E3C"/>
    <w:rsid w:val="00BF0732"/>
    <w:rsid w:val="00BF0AA4"/>
    <w:rsid w:val="00BF0B51"/>
    <w:rsid w:val="00BF174B"/>
    <w:rsid w:val="00BF1B49"/>
    <w:rsid w:val="00BF25BB"/>
    <w:rsid w:val="00BF3026"/>
    <w:rsid w:val="00BF3996"/>
    <w:rsid w:val="00BF41A1"/>
    <w:rsid w:val="00BF4958"/>
    <w:rsid w:val="00BF4AE9"/>
    <w:rsid w:val="00BF4EBC"/>
    <w:rsid w:val="00BF6D33"/>
    <w:rsid w:val="00BF6FD5"/>
    <w:rsid w:val="00BF76D0"/>
    <w:rsid w:val="00BF7F4D"/>
    <w:rsid w:val="00C00758"/>
    <w:rsid w:val="00C03274"/>
    <w:rsid w:val="00C038C3"/>
    <w:rsid w:val="00C03BA0"/>
    <w:rsid w:val="00C04792"/>
    <w:rsid w:val="00C04BF7"/>
    <w:rsid w:val="00C0677F"/>
    <w:rsid w:val="00C07DAE"/>
    <w:rsid w:val="00C10B42"/>
    <w:rsid w:val="00C13905"/>
    <w:rsid w:val="00C13C79"/>
    <w:rsid w:val="00C15C1E"/>
    <w:rsid w:val="00C15D03"/>
    <w:rsid w:val="00C15E4C"/>
    <w:rsid w:val="00C15EF2"/>
    <w:rsid w:val="00C20B58"/>
    <w:rsid w:val="00C210E2"/>
    <w:rsid w:val="00C232DA"/>
    <w:rsid w:val="00C26726"/>
    <w:rsid w:val="00C26727"/>
    <w:rsid w:val="00C26EA8"/>
    <w:rsid w:val="00C27B96"/>
    <w:rsid w:val="00C3124B"/>
    <w:rsid w:val="00C31439"/>
    <w:rsid w:val="00C32A6E"/>
    <w:rsid w:val="00C335FA"/>
    <w:rsid w:val="00C33F99"/>
    <w:rsid w:val="00C33FE4"/>
    <w:rsid w:val="00C34C90"/>
    <w:rsid w:val="00C37666"/>
    <w:rsid w:val="00C37673"/>
    <w:rsid w:val="00C379EF"/>
    <w:rsid w:val="00C37C88"/>
    <w:rsid w:val="00C37CF6"/>
    <w:rsid w:val="00C4086B"/>
    <w:rsid w:val="00C41A16"/>
    <w:rsid w:val="00C4314B"/>
    <w:rsid w:val="00C43C78"/>
    <w:rsid w:val="00C440E7"/>
    <w:rsid w:val="00C44439"/>
    <w:rsid w:val="00C46F39"/>
    <w:rsid w:val="00C4701E"/>
    <w:rsid w:val="00C47D31"/>
    <w:rsid w:val="00C5017A"/>
    <w:rsid w:val="00C504BE"/>
    <w:rsid w:val="00C518B4"/>
    <w:rsid w:val="00C52444"/>
    <w:rsid w:val="00C52A0B"/>
    <w:rsid w:val="00C534C6"/>
    <w:rsid w:val="00C5569E"/>
    <w:rsid w:val="00C558A3"/>
    <w:rsid w:val="00C6062B"/>
    <w:rsid w:val="00C642A0"/>
    <w:rsid w:val="00C646F6"/>
    <w:rsid w:val="00C662AF"/>
    <w:rsid w:val="00C66D50"/>
    <w:rsid w:val="00C7081F"/>
    <w:rsid w:val="00C70917"/>
    <w:rsid w:val="00C71EA3"/>
    <w:rsid w:val="00C73954"/>
    <w:rsid w:val="00C75C26"/>
    <w:rsid w:val="00C7630E"/>
    <w:rsid w:val="00C76468"/>
    <w:rsid w:val="00C8023D"/>
    <w:rsid w:val="00C81E89"/>
    <w:rsid w:val="00C82D38"/>
    <w:rsid w:val="00C83034"/>
    <w:rsid w:val="00C8444D"/>
    <w:rsid w:val="00C85931"/>
    <w:rsid w:val="00C870CF"/>
    <w:rsid w:val="00C87781"/>
    <w:rsid w:val="00C91EE3"/>
    <w:rsid w:val="00C93EFE"/>
    <w:rsid w:val="00C94092"/>
    <w:rsid w:val="00C945A2"/>
    <w:rsid w:val="00C94E10"/>
    <w:rsid w:val="00C95039"/>
    <w:rsid w:val="00C9566A"/>
    <w:rsid w:val="00C95CC4"/>
    <w:rsid w:val="00C95CEE"/>
    <w:rsid w:val="00C96ECA"/>
    <w:rsid w:val="00CA04A4"/>
    <w:rsid w:val="00CA29F2"/>
    <w:rsid w:val="00CA2EDD"/>
    <w:rsid w:val="00CA40EF"/>
    <w:rsid w:val="00CA4436"/>
    <w:rsid w:val="00CA46EF"/>
    <w:rsid w:val="00CA4A93"/>
    <w:rsid w:val="00CA524D"/>
    <w:rsid w:val="00CB07E8"/>
    <w:rsid w:val="00CB0E88"/>
    <w:rsid w:val="00CB105B"/>
    <w:rsid w:val="00CB19CA"/>
    <w:rsid w:val="00CB1CAF"/>
    <w:rsid w:val="00CB1EEE"/>
    <w:rsid w:val="00CB2214"/>
    <w:rsid w:val="00CB252D"/>
    <w:rsid w:val="00CB2D66"/>
    <w:rsid w:val="00CB3D3C"/>
    <w:rsid w:val="00CB3ED6"/>
    <w:rsid w:val="00CB41FE"/>
    <w:rsid w:val="00CB4B9B"/>
    <w:rsid w:val="00CB54E7"/>
    <w:rsid w:val="00CB57AD"/>
    <w:rsid w:val="00CB5B5B"/>
    <w:rsid w:val="00CB7B3D"/>
    <w:rsid w:val="00CC0730"/>
    <w:rsid w:val="00CC39BE"/>
    <w:rsid w:val="00CC4B94"/>
    <w:rsid w:val="00CC52B8"/>
    <w:rsid w:val="00CC5AF3"/>
    <w:rsid w:val="00CC5B01"/>
    <w:rsid w:val="00CC6541"/>
    <w:rsid w:val="00CC77E8"/>
    <w:rsid w:val="00CC7CEC"/>
    <w:rsid w:val="00CD0E58"/>
    <w:rsid w:val="00CD13EC"/>
    <w:rsid w:val="00CD2D53"/>
    <w:rsid w:val="00CD314D"/>
    <w:rsid w:val="00CD4411"/>
    <w:rsid w:val="00CD6064"/>
    <w:rsid w:val="00CD6870"/>
    <w:rsid w:val="00CD72C2"/>
    <w:rsid w:val="00CE1040"/>
    <w:rsid w:val="00CE12F4"/>
    <w:rsid w:val="00CE177C"/>
    <w:rsid w:val="00CE20E2"/>
    <w:rsid w:val="00CE2B9D"/>
    <w:rsid w:val="00CE34C6"/>
    <w:rsid w:val="00CE3D0B"/>
    <w:rsid w:val="00CE3E68"/>
    <w:rsid w:val="00CE4AB5"/>
    <w:rsid w:val="00CE68CB"/>
    <w:rsid w:val="00CE6E7D"/>
    <w:rsid w:val="00CF0863"/>
    <w:rsid w:val="00CF097E"/>
    <w:rsid w:val="00CF2372"/>
    <w:rsid w:val="00CF59BB"/>
    <w:rsid w:val="00CF5B3E"/>
    <w:rsid w:val="00CF5E6B"/>
    <w:rsid w:val="00CF60AF"/>
    <w:rsid w:val="00D00FDB"/>
    <w:rsid w:val="00D04038"/>
    <w:rsid w:val="00D04109"/>
    <w:rsid w:val="00D046D9"/>
    <w:rsid w:val="00D049F4"/>
    <w:rsid w:val="00D06221"/>
    <w:rsid w:val="00D06CB9"/>
    <w:rsid w:val="00D07318"/>
    <w:rsid w:val="00D07673"/>
    <w:rsid w:val="00D077CF"/>
    <w:rsid w:val="00D10445"/>
    <w:rsid w:val="00D10C9F"/>
    <w:rsid w:val="00D10FA1"/>
    <w:rsid w:val="00D13ADB"/>
    <w:rsid w:val="00D156CE"/>
    <w:rsid w:val="00D15C08"/>
    <w:rsid w:val="00D16A8B"/>
    <w:rsid w:val="00D173B7"/>
    <w:rsid w:val="00D1744C"/>
    <w:rsid w:val="00D20F2F"/>
    <w:rsid w:val="00D2124F"/>
    <w:rsid w:val="00D214F8"/>
    <w:rsid w:val="00D21731"/>
    <w:rsid w:val="00D220E1"/>
    <w:rsid w:val="00D23CD8"/>
    <w:rsid w:val="00D2499C"/>
    <w:rsid w:val="00D26106"/>
    <w:rsid w:val="00D3088E"/>
    <w:rsid w:val="00D30948"/>
    <w:rsid w:val="00D31DD4"/>
    <w:rsid w:val="00D32C30"/>
    <w:rsid w:val="00D32DAC"/>
    <w:rsid w:val="00D33BAB"/>
    <w:rsid w:val="00D34001"/>
    <w:rsid w:val="00D34DB0"/>
    <w:rsid w:val="00D37345"/>
    <w:rsid w:val="00D378BA"/>
    <w:rsid w:val="00D37BC0"/>
    <w:rsid w:val="00D43B8D"/>
    <w:rsid w:val="00D43E7D"/>
    <w:rsid w:val="00D44BBF"/>
    <w:rsid w:val="00D44F29"/>
    <w:rsid w:val="00D4658E"/>
    <w:rsid w:val="00D46801"/>
    <w:rsid w:val="00D5092F"/>
    <w:rsid w:val="00D50C14"/>
    <w:rsid w:val="00D520E3"/>
    <w:rsid w:val="00D523E8"/>
    <w:rsid w:val="00D530F0"/>
    <w:rsid w:val="00D5363A"/>
    <w:rsid w:val="00D5617E"/>
    <w:rsid w:val="00D5711B"/>
    <w:rsid w:val="00D6411E"/>
    <w:rsid w:val="00D64592"/>
    <w:rsid w:val="00D66452"/>
    <w:rsid w:val="00D67425"/>
    <w:rsid w:val="00D67606"/>
    <w:rsid w:val="00D701DC"/>
    <w:rsid w:val="00D73B3A"/>
    <w:rsid w:val="00D73C4E"/>
    <w:rsid w:val="00D73CD1"/>
    <w:rsid w:val="00D75615"/>
    <w:rsid w:val="00D75CA2"/>
    <w:rsid w:val="00D76BEE"/>
    <w:rsid w:val="00D76E39"/>
    <w:rsid w:val="00D8085F"/>
    <w:rsid w:val="00D81647"/>
    <w:rsid w:val="00D81AE0"/>
    <w:rsid w:val="00D825D4"/>
    <w:rsid w:val="00D82727"/>
    <w:rsid w:val="00D82FBF"/>
    <w:rsid w:val="00D834D6"/>
    <w:rsid w:val="00D84620"/>
    <w:rsid w:val="00D847C4"/>
    <w:rsid w:val="00D8559F"/>
    <w:rsid w:val="00D85C16"/>
    <w:rsid w:val="00D86295"/>
    <w:rsid w:val="00D868F0"/>
    <w:rsid w:val="00D90FDC"/>
    <w:rsid w:val="00D91F52"/>
    <w:rsid w:val="00D92BBF"/>
    <w:rsid w:val="00D93424"/>
    <w:rsid w:val="00D94244"/>
    <w:rsid w:val="00D960F7"/>
    <w:rsid w:val="00D96933"/>
    <w:rsid w:val="00D973B2"/>
    <w:rsid w:val="00D97815"/>
    <w:rsid w:val="00DA0710"/>
    <w:rsid w:val="00DA0931"/>
    <w:rsid w:val="00DA17D4"/>
    <w:rsid w:val="00DA18BF"/>
    <w:rsid w:val="00DA35CE"/>
    <w:rsid w:val="00DA37F9"/>
    <w:rsid w:val="00DA5879"/>
    <w:rsid w:val="00DA5ECF"/>
    <w:rsid w:val="00DB0A06"/>
    <w:rsid w:val="00DB17A1"/>
    <w:rsid w:val="00DB1D17"/>
    <w:rsid w:val="00DB4E84"/>
    <w:rsid w:val="00DB4F47"/>
    <w:rsid w:val="00DB5475"/>
    <w:rsid w:val="00DB5971"/>
    <w:rsid w:val="00DB599B"/>
    <w:rsid w:val="00DC15BF"/>
    <w:rsid w:val="00DC1EC3"/>
    <w:rsid w:val="00DC1F4D"/>
    <w:rsid w:val="00DC2380"/>
    <w:rsid w:val="00DC2834"/>
    <w:rsid w:val="00DC2E94"/>
    <w:rsid w:val="00DC3B33"/>
    <w:rsid w:val="00DC527E"/>
    <w:rsid w:val="00DD15C2"/>
    <w:rsid w:val="00DD19D2"/>
    <w:rsid w:val="00DD44C0"/>
    <w:rsid w:val="00DD580C"/>
    <w:rsid w:val="00DD64D4"/>
    <w:rsid w:val="00DD7BC2"/>
    <w:rsid w:val="00DD7D98"/>
    <w:rsid w:val="00DE01FE"/>
    <w:rsid w:val="00DE023F"/>
    <w:rsid w:val="00DE1A33"/>
    <w:rsid w:val="00DE2B97"/>
    <w:rsid w:val="00DE39E7"/>
    <w:rsid w:val="00DE3BB7"/>
    <w:rsid w:val="00DE4401"/>
    <w:rsid w:val="00DE44FD"/>
    <w:rsid w:val="00DE4E1D"/>
    <w:rsid w:val="00DE6368"/>
    <w:rsid w:val="00DF2408"/>
    <w:rsid w:val="00DF26CC"/>
    <w:rsid w:val="00DF2832"/>
    <w:rsid w:val="00DF2EEA"/>
    <w:rsid w:val="00DF511D"/>
    <w:rsid w:val="00DF5794"/>
    <w:rsid w:val="00DF5FFE"/>
    <w:rsid w:val="00DF6C17"/>
    <w:rsid w:val="00DF7378"/>
    <w:rsid w:val="00DF7B3B"/>
    <w:rsid w:val="00E00649"/>
    <w:rsid w:val="00E0086A"/>
    <w:rsid w:val="00E00DA1"/>
    <w:rsid w:val="00E00FD7"/>
    <w:rsid w:val="00E02180"/>
    <w:rsid w:val="00E02E90"/>
    <w:rsid w:val="00E03D0B"/>
    <w:rsid w:val="00E0505A"/>
    <w:rsid w:val="00E0631C"/>
    <w:rsid w:val="00E069C4"/>
    <w:rsid w:val="00E074CA"/>
    <w:rsid w:val="00E07C8C"/>
    <w:rsid w:val="00E10C2A"/>
    <w:rsid w:val="00E12205"/>
    <w:rsid w:val="00E128BF"/>
    <w:rsid w:val="00E13DA8"/>
    <w:rsid w:val="00E14605"/>
    <w:rsid w:val="00E14DAD"/>
    <w:rsid w:val="00E14F99"/>
    <w:rsid w:val="00E1623C"/>
    <w:rsid w:val="00E200B4"/>
    <w:rsid w:val="00E20E3D"/>
    <w:rsid w:val="00E21178"/>
    <w:rsid w:val="00E21908"/>
    <w:rsid w:val="00E22F76"/>
    <w:rsid w:val="00E23FD7"/>
    <w:rsid w:val="00E25FFC"/>
    <w:rsid w:val="00E263D0"/>
    <w:rsid w:val="00E26553"/>
    <w:rsid w:val="00E27894"/>
    <w:rsid w:val="00E31788"/>
    <w:rsid w:val="00E3481C"/>
    <w:rsid w:val="00E35090"/>
    <w:rsid w:val="00E35111"/>
    <w:rsid w:val="00E3554F"/>
    <w:rsid w:val="00E360E0"/>
    <w:rsid w:val="00E37101"/>
    <w:rsid w:val="00E411AF"/>
    <w:rsid w:val="00E416F0"/>
    <w:rsid w:val="00E41DB2"/>
    <w:rsid w:val="00E43B19"/>
    <w:rsid w:val="00E44D83"/>
    <w:rsid w:val="00E4622E"/>
    <w:rsid w:val="00E462D4"/>
    <w:rsid w:val="00E506C3"/>
    <w:rsid w:val="00E528C7"/>
    <w:rsid w:val="00E52FA7"/>
    <w:rsid w:val="00E556FB"/>
    <w:rsid w:val="00E6038B"/>
    <w:rsid w:val="00E608FA"/>
    <w:rsid w:val="00E60CFB"/>
    <w:rsid w:val="00E61FF2"/>
    <w:rsid w:val="00E633B7"/>
    <w:rsid w:val="00E63499"/>
    <w:rsid w:val="00E638B9"/>
    <w:rsid w:val="00E63FF1"/>
    <w:rsid w:val="00E652FF"/>
    <w:rsid w:val="00E65D78"/>
    <w:rsid w:val="00E6667D"/>
    <w:rsid w:val="00E704AE"/>
    <w:rsid w:val="00E7065C"/>
    <w:rsid w:val="00E70E3D"/>
    <w:rsid w:val="00E716F9"/>
    <w:rsid w:val="00E72957"/>
    <w:rsid w:val="00E7341D"/>
    <w:rsid w:val="00E73DB6"/>
    <w:rsid w:val="00E73ED6"/>
    <w:rsid w:val="00E75406"/>
    <w:rsid w:val="00E75F20"/>
    <w:rsid w:val="00E76AEA"/>
    <w:rsid w:val="00E77D02"/>
    <w:rsid w:val="00E80813"/>
    <w:rsid w:val="00E81019"/>
    <w:rsid w:val="00E816F2"/>
    <w:rsid w:val="00E84252"/>
    <w:rsid w:val="00E84601"/>
    <w:rsid w:val="00E84A74"/>
    <w:rsid w:val="00E853E8"/>
    <w:rsid w:val="00E86676"/>
    <w:rsid w:val="00E86C1F"/>
    <w:rsid w:val="00E86F92"/>
    <w:rsid w:val="00E8778E"/>
    <w:rsid w:val="00E921AE"/>
    <w:rsid w:val="00E92AEB"/>
    <w:rsid w:val="00E92DAE"/>
    <w:rsid w:val="00E92E4B"/>
    <w:rsid w:val="00E93B3D"/>
    <w:rsid w:val="00E94990"/>
    <w:rsid w:val="00E94AA6"/>
    <w:rsid w:val="00E9509A"/>
    <w:rsid w:val="00E95254"/>
    <w:rsid w:val="00E95315"/>
    <w:rsid w:val="00E9584E"/>
    <w:rsid w:val="00E95DEA"/>
    <w:rsid w:val="00E95F54"/>
    <w:rsid w:val="00E96497"/>
    <w:rsid w:val="00E976A9"/>
    <w:rsid w:val="00E97E26"/>
    <w:rsid w:val="00EA0535"/>
    <w:rsid w:val="00EA0CD4"/>
    <w:rsid w:val="00EA12D2"/>
    <w:rsid w:val="00EA19EC"/>
    <w:rsid w:val="00EA235D"/>
    <w:rsid w:val="00EA2B28"/>
    <w:rsid w:val="00EA320E"/>
    <w:rsid w:val="00EA533A"/>
    <w:rsid w:val="00EA55CD"/>
    <w:rsid w:val="00EA5A5B"/>
    <w:rsid w:val="00EA6306"/>
    <w:rsid w:val="00EA647E"/>
    <w:rsid w:val="00EA710A"/>
    <w:rsid w:val="00EA754E"/>
    <w:rsid w:val="00EA7FAF"/>
    <w:rsid w:val="00EB2288"/>
    <w:rsid w:val="00EB265B"/>
    <w:rsid w:val="00EB40A4"/>
    <w:rsid w:val="00EB4443"/>
    <w:rsid w:val="00EB45C5"/>
    <w:rsid w:val="00EB54CA"/>
    <w:rsid w:val="00EB6F7B"/>
    <w:rsid w:val="00EC0AA2"/>
    <w:rsid w:val="00EC4051"/>
    <w:rsid w:val="00EC4298"/>
    <w:rsid w:val="00EC6801"/>
    <w:rsid w:val="00EC71D8"/>
    <w:rsid w:val="00EC7E97"/>
    <w:rsid w:val="00ED03F2"/>
    <w:rsid w:val="00ED04FD"/>
    <w:rsid w:val="00ED2C2D"/>
    <w:rsid w:val="00ED4373"/>
    <w:rsid w:val="00EE0349"/>
    <w:rsid w:val="00EE144D"/>
    <w:rsid w:val="00EE33E3"/>
    <w:rsid w:val="00EE4392"/>
    <w:rsid w:val="00EE5369"/>
    <w:rsid w:val="00EE6257"/>
    <w:rsid w:val="00EE6A30"/>
    <w:rsid w:val="00EE7D8A"/>
    <w:rsid w:val="00EF03AA"/>
    <w:rsid w:val="00EF22BA"/>
    <w:rsid w:val="00EF2B48"/>
    <w:rsid w:val="00EF3494"/>
    <w:rsid w:val="00EF360E"/>
    <w:rsid w:val="00EF47C3"/>
    <w:rsid w:val="00EF48FC"/>
    <w:rsid w:val="00EF52F3"/>
    <w:rsid w:val="00EF7320"/>
    <w:rsid w:val="00EF740B"/>
    <w:rsid w:val="00F003DA"/>
    <w:rsid w:val="00F01424"/>
    <w:rsid w:val="00F01B1A"/>
    <w:rsid w:val="00F01E36"/>
    <w:rsid w:val="00F0316A"/>
    <w:rsid w:val="00F050A2"/>
    <w:rsid w:val="00F06A7E"/>
    <w:rsid w:val="00F10186"/>
    <w:rsid w:val="00F11651"/>
    <w:rsid w:val="00F1517E"/>
    <w:rsid w:val="00F15969"/>
    <w:rsid w:val="00F16FFA"/>
    <w:rsid w:val="00F17699"/>
    <w:rsid w:val="00F206B5"/>
    <w:rsid w:val="00F209A5"/>
    <w:rsid w:val="00F23B83"/>
    <w:rsid w:val="00F2600B"/>
    <w:rsid w:val="00F26133"/>
    <w:rsid w:val="00F264A0"/>
    <w:rsid w:val="00F26F66"/>
    <w:rsid w:val="00F27C7F"/>
    <w:rsid w:val="00F30A4E"/>
    <w:rsid w:val="00F317AA"/>
    <w:rsid w:val="00F31F96"/>
    <w:rsid w:val="00F3229E"/>
    <w:rsid w:val="00F33F9C"/>
    <w:rsid w:val="00F34497"/>
    <w:rsid w:val="00F34547"/>
    <w:rsid w:val="00F354F1"/>
    <w:rsid w:val="00F401C2"/>
    <w:rsid w:val="00F414EF"/>
    <w:rsid w:val="00F4260C"/>
    <w:rsid w:val="00F445C0"/>
    <w:rsid w:val="00F449AF"/>
    <w:rsid w:val="00F44DF2"/>
    <w:rsid w:val="00F50ECD"/>
    <w:rsid w:val="00F5267F"/>
    <w:rsid w:val="00F53706"/>
    <w:rsid w:val="00F53A0B"/>
    <w:rsid w:val="00F54183"/>
    <w:rsid w:val="00F545E1"/>
    <w:rsid w:val="00F547B5"/>
    <w:rsid w:val="00F5581F"/>
    <w:rsid w:val="00F56809"/>
    <w:rsid w:val="00F57432"/>
    <w:rsid w:val="00F57F0C"/>
    <w:rsid w:val="00F606F5"/>
    <w:rsid w:val="00F61182"/>
    <w:rsid w:val="00F63011"/>
    <w:rsid w:val="00F638FD"/>
    <w:rsid w:val="00F651D1"/>
    <w:rsid w:val="00F654C5"/>
    <w:rsid w:val="00F665AE"/>
    <w:rsid w:val="00F70CC1"/>
    <w:rsid w:val="00F72BD1"/>
    <w:rsid w:val="00F73BB9"/>
    <w:rsid w:val="00F7640F"/>
    <w:rsid w:val="00F764BD"/>
    <w:rsid w:val="00F776F8"/>
    <w:rsid w:val="00F77940"/>
    <w:rsid w:val="00F77C70"/>
    <w:rsid w:val="00F80AFC"/>
    <w:rsid w:val="00F81806"/>
    <w:rsid w:val="00F82A61"/>
    <w:rsid w:val="00F82F76"/>
    <w:rsid w:val="00F85116"/>
    <w:rsid w:val="00F851AB"/>
    <w:rsid w:val="00F879BF"/>
    <w:rsid w:val="00F87A9E"/>
    <w:rsid w:val="00F90DEB"/>
    <w:rsid w:val="00F9250B"/>
    <w:rsid w:val="00F92AC3"/>
    <w:rsid w:val="00F92CE5"/>
    <w:rsid w:val="00F93B58"/>
    <w:rsid w:val="00F9418C"/>
    <w:rsid w:val="00F94B19"/>
    <w:rsid w:val="00F951F4"/>
    <w:rsid w:val="00F9648C"/>
    <w:rsid w:val="00F96537"/>
    <w:rsid w:val="00F973A1"/>
    <w:rsid w:val="00FA16A8"/>
    <w:rsid w:val="00FA1901"/>
    <w:rsid w:val="00FA1B4B"/>
    <w:rsid w:val="00FA247F"/>
    <w:rsid w:val="00FA2D1A"/>
    <w:rsid w:val="00FA2DA8"/>
    <w:rsid w:val="00FA333D"/>
    <w:rsid w:val="00FA3471"/>
    <w:rsid w:val="00FA3D49"/>
    <w:rsid w:val="00FA3D76"/>
    <w:rsid w:val="00FA6941"/>
    <w:rsid w:val="00FA6CAB"/>
    <w:rsid w:val="00FA743B"/>
    <w:rsid w:val="00FB2090"/>
    <w:rsid w:val="00FB2ACF"/>
    <w:rsid w:val="00FB39E0"/>
    <w:rsid w:val="00FB52E4"/>
    <w:rsid w:val="00FB61A0"/>
    <w:rsid w:val="00FB7070"/>
    <w:rsid w:val="00FB7DD0"/>
    <w:rsid w:val="00FC26D6"/>
    <w:rsid w:val="00FC2C63"/>
    <w:rsid w:val="00FC2E4B"/>
    <w:rsid w:val="00FC32C9"/>
    <w:rsid w:val="00FC3965"/>
    <w:rsid w:val="00FC6A16"/>
    <w:rsid w:val="00FC6D37"/>
    <w:rsid w:val="00FC6DEE"/>
    <w:rsid w:val="00FC6E4A"/>
    <w:rsid w:val="00FC7CD8"/>
    <w:rsid w:val="00FD013C"/>
    <w:rsid w:val="00FD036E"/>
    <w:rsid w:val="00FD103B"/>
    <w:rsid w:val="00FD14AD"/>
    <w:rsid w:val="00FD210B"/>
    <w:rsid w:val="00FD4E50"/>
    <w:rsid w:val="00FD5511"/>
    <w:rsid w:val="00FD60CB"/>
    <w:rsid w:val="00FD677E"/>
    <w:rsid w:val="00FD6A6E"/>
    <w:rsid w:val="00FD6F7E"/>
    <w:rsid w:val="00FD7BA1"/>
    <w:rsid w:val="00FD7D46"/>
    <w:rsid w:val="00FE217C"/>
    <w:rsid w:val="00FE3530"/>
    <w:rsid w:val="00FE3A50"/>
    <w:rsid w:val="00FE6069"/>
    <w:rsid w:val="00FF07DA"/>
    <w:rsid w:val="00FF2428"/>
    <w:rsid w:val="00FF3ABC"/>
    <w:rsid w:val="00FF4BAE"/>
    <w:rsid w:val="00FF62D4"/>
    <w:rsid w:val="00FF6B9D"/>
    <w:rsid w:val="00FF6D79"/>
    <w:rsid w:val="00FF7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D2"/>
    <w:pPr>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2600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B38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250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0D2"/>
    <w:rPr>
      <w:rFonts w:ascii="Arial" w:eastAsia="Times New Roman" w:hAnsi="Arial" w:cs="Arial"/>
      <w:b/>
      <w:bCs/>
      <w:kern w:val="32"/>
      <w:sz w:val="32"/>
      <w:szCs w:val="32"/>
      <w:lang w:eastAsia="ar-SA"/>
    </w:rPr>
  </w:style>
  <w:style w:type="character" w:customStyle="1" w:styleId="a3">
    <w:name w:val="Основной текст Знак"/>
    <w:link w:val="a4"/>
    <w:rsid w:val="002600D2"/>
    <w:rPr>
      <w:sz w:val="23"/>
      <w:szCs w:val="23"/>
      <w:shd w:val="clear" w:color="auto" w:fill="FFFFFF"/>
    </w:rPr>
  </w:style>
  <w:style w:type="paragraph" w:styleId="a4">
    <w:name w:val="Body Text"/>
    <w:basedOn w:val="a"/>
    <w:link w:val="a3"/>
    <w:rsid w:val="002600D2"/>
    <w:pPr>
      <w:shd w:val="clear" w:color="auto" w:fill="FFFFFF"/>
      <w:spacing w:before="300" w:line="274" w:lineRule="exact"/>
      <w:ind w:hanging="360"/>
      <w:jc w:val="both"/>
    </w:pPr>
    <w:rPr>
      <w:rFonts w:asciiTheme="minorHAnsi" w:eastAsiaTheme="minorHAnsi" w:hAnsiTheme="minorHAnsi" w:cstheme="minorBidi"/>
      <w:sz w:val="23"/>
      <w:szCs w:val="23"/>
      <w:lang w:eastAsia="en-US"/>
    </w:rPr>
  </w:style>
  <w:style w:type="character" w:customStyle="1" w:styleId="11">
    <w:name w:val="Основной текст Знак1"/>
    <w:basedOn w:val="a0"/>
    <w:uiPriority w:val="99"/>
    <w:semiHidden/>
    <w:rsid w:val="002600D2"/>
    <w:rPr>
      <w:rFonts w:ascii="Times New Roman" w:eastAsia="Times New Roman" w:hAnsi="Times New Roman" w:cs="Times New Roman"/>
      <w:sz w:val="28"/>
      <w:szCs w:val="28"/>
      <w:lang w:eastAsia="ar-SA"/>
    </w:rPr>
  </w:style>
  <w:style w:type="paragraph" w:customStyle="1" w:styleId="Style26">
    <w:name w:val="Style26"/>
    <w:basedOn w:val="a"/>
    <w:rsid w:val="002600D2"/>
    <w:pPr>
      <w:widowControl w:val="0"/>
      <w:autoSpaceDE w:val="0"/>
      <w:autoSpaceDN w:val="0"/>
      <w:adjustRightInd w:val="0"/>
      <w:spacing w:line="518" w:lineRule="exact"/>
      <w:ind w:firstLine="518"/>
      <w:jc w:val="both"/>
    </w:pPr>
    <w:rPr>
      <w:rFonts w:ascii="Franklin Gothic Medium" w:hAnsi="Franklin Gothic Medium"/>
      <w:sz w:val="24"/>
      <w:szCs w:val="24"/>
      <w:lang w:eastAsia="ru-RU"/>
    </w:rPr>
  </w:style>
  <w:style w:type="paragraph" w:customStyle="1" w:styleId="Style25">
    <w:name w:val="Style25"/>
    <w:basedOn w:val="a"/>
    <w:rsid w:val="002600D2"/>
    <w:pPr>
      <w:widowControl w:val="0"/>
      <w:autoSpaceDE w:val="0"/>
      <w:autoSpaceDN w:val="0"/>
      <w:adjustRightInd w:val="0"/>
      <w:spacing w:line="519" w:lineRule="exact"/>
      <w:jc w:val="both"/>
    </w:pPr>
    <w:rPr>
      <w:rFonts w:ascii="Franklin Gothic Medium" w:hAnsi="Franklin Gothic Medium"/>
      <w:sz w:val="24"/>
      <w:szCs w:val="24"/>
      <w:lang w:eastAsia="ru-RU"/>
    </w:rPr>
  </w:style>
  <w:style w:type="character" w:customStyle="1" w:styleId="FontStyle59">
    <w:name w:val="Font Style59"/>
    <w:rsid w:val="002600D2"/>
    <w:rPr>
      <w:rFonts w:ascii="Times New Roman" w:hAnsi="Times New Roman" w:cs="Times New Roman"/>
      <w:b/>
      <w:bCs/>
      <w:sz w:val="28"/>
      <w:szCs w:val="28"/>
    </w:rPr>
  </w:style>
  <w:style w:type="paragraph" w:customStyle="1" w:styleId="Style12">
    <w:name w:val="Style12"/>
    <w:basedOn w:val="a"/>
    <w:rsid w:val="002600D2"/>
    <w:pPr>
      <w:widowControl w:val="0"/>
      <w:autoSpaceDE w:val="0"/>
      <w:autoSpaceDN w:val="0"/>
      <w:adjustRightInd w:val="0"/>
    </w:pPr>
    <w:rPr>
      <w:rFonts w:ascii="Franklin Gothic Medium" w:hAnsi="Franklin Gothic Medium"/>
      <w:sz w:val="24"/>
      <w:szCs w:val="24"/>
      <w:lang w:eastAsia="ru-RU"/>
    </w:rPr>
  </w:style>
  <w:style w:type="character" w:customStyle="1" w:styleId="FontStyle62">
    <w:name w:val="Font Style62"/>
    <w:rsid w:val="002600D2"/>
    <w:rPr>
      <w:rFonts w:ascii="Franklin Gothic Medium" w:hAnsi="Franklin Gothic Medium" w:cs="Franklin Gothic Medium"/>
      <w:b/>
      <w:bCs/>
      <w:spacing w:val="-10"/>
      <w:sz w:val="30"/>
      <w:szCs w:val="30"/>
    </w:rPr>
  </w:style>
  <w:style w:type="paragraph" w:customStyle="1" w:styleId="Style21">
    <w:name w:val="Style21"/>
    <w:basedOn w:val="a"/>
    <w:rsid w:val="002600D2"/>
    <w:pPr>
      <w:widowControl w:val="0"/>
      <w:autoSpaceDE w:val="0"/>
      <w:autoSpaceDN w:val="0"/>
      <w:adjustRightInd w:val="0"/>
      <w:spacing w:line="538" w:lineRule="exact"/>
      <w:ind w:firstLine="2712"/>
    </w:pPr>
    <w:rPr>
      <w:rFonts w:ascii="Franklin Gothic Medium" w:hAnsi="Franklin Gothic Medium"/>
      <w:sz w:val="24"/>
      <w:szCs w:val="24"/>
      <w:lang w:eastAsia="ru-RU"/>
    </w:rPr>
  </w:style>
  <w:style w:type="paragraph" w:styleId="a5">
    <w:name w:val="footer"/>
    <w:basedOn w:val="a"/>
    <w:link w:val="a6"/>
    <w:rsid w:val="002600D2"/>
    <w:pPr>
      <w:tabs>
        <w:tab w:val="center" w:pos="4677"/>
        <w:tab w:val="right" w:pos="9355"/>
      </w:tabs>
    </w:pPr>
  </w:style>
  <w:style w:type="character" w:customStyle="1" w:styleId="a6">
    <w:name w:val="Нижний колонтитул Знак"/>
    <w:basedOn w:val="a0"/>
    <w:link w:val="a5"/>
    <w:rsid w:val="002600D2"/>
    <w:rPr>
      <w:rFonts w:ascii="Times New Roman" w:eastAsia="Times New Roman" w:hAnsi="Times New Roman" w:cs="Times New Roman"/>
      <w:sz w:val="28"/>
      <w:szCs w:val="28"/>
      <w:lang w:eastAsia="ar-SA"/>
    </w:rPr>
  </w:style>
  <w:style w:type="paragraph" w:styleId="21">
    <w:name w:val="Body Text 2"/>
    <w:basedOn w:val="a"/>
    <w:link w:val="22"/>
    <w:rsid w:val="002600D2"/>
    <w:pPr>
      <w:spacing w:after="120" w:line="480" w:lineRule="auto"/>
    </w:pPr>
  </w:style>
  <w:style w:type="character" w:customStyle="1" w:styleId="22">
    <w:name w:val="Основной текст 2 Знак"/>
    <w:basedOn w:val="a0"/>
    <w:link w:val="21"/>
    <w:rsid w:val="002600D2"/>
    <w:rPr>
      <w:rFonts w:ascii="Times New Roman" w:eastAsia="Times New Roman" w:hAnsi="Times New Roman" w:cs="Times New Roman"/>
      <w:sz w:val="28"/>
      <w:szCs w:val="28"/>
      <w:lang w:eastAsia="ar-SA"/>
    </w:rPr>
  </w:style>
  <w:style w:type="paragraph" w:styleId="a7">
    <w:name w:val="Body Text Indent"/>
    <w:basedOn w:val="a"/>
    <w:link w:val="a8"/>
    <w:rsid w:val="002600D2"/>
    <w:pPr>
      <w:spacing w:after="120"/>
      <w:ind w:left="283"/>
    </w:pPr>
    <w:rPr>
      <w:sz w:val="20"/>
      <w:szCs w:val="20"/>
      <w:lang w:eastAsia="ru-RU"/>
    </w:rPr>
  </w:style>
  <w:style w:type="character" w:customStyle="1" w:styleId="a8">
    <w:name w:val="Основной текст с отступом Знак"/>
    <w:basedOn w:val="a0"/>
    <w:link w:val="a7"/>
    <w:rsid w:val="002600D2"/>
    <w:rPr>
      <w:rFonts w:ascii="Times New Roman" w:eastAsia="Times New Roman" w:hAnsi="Times New Roman" w:cs="Times New Roman"/>
      <w:sz w:val="20"/>
      <w:szCs w:val="20"/>
      <w:lang w:eastAsia="ru-RU"/>
    </w:rPr>
  </w:style>
  <w:style w:type="character" w:styleId="a9">
    <w:name w:val="page number"/>
    <w:basedOn w:val="a0"/>
    <w:rsid w:val="002600D2"/>
  </w:style>
  <w:style w:type="paragraph" w:styleId="aa">
    <w:name w:val="List Paragraph"/>
    <w:basedOn w:val="a"/>
    <w:uiPriority w:val="34"/>
    <w:qFormat/>
    <w:rsid w:val="002600D2"/>
    <w:pPr>
      <w:spacing w:after="200" w:line="276" w:lineRule="auto"/>
      <w:ind w:left="720"/>
      <w:contextualSpacing/>
    </w:pPr>
    <w:rPr>
      <w:rFonts w:ascii="Calibri" w:eastAsia="Calibri" w:hAnsi="Calibri"/>
      <w:sz w:val="22"/>
      <w:szCs w:val="22"/>
      <w:lang w:eastAsia="en-US"/>
    </w:rPr>
  </w:style>
  <w:style w:type="paragraph" w:customStyle="1" w:styleId="12">
    <w:name w:val="Обычный1"/>
    <w:rsid w:val="002600D2"/>
    <w:pPr>
      <w:widowControl w:val="0"/>
      <w:spacing w:after="0" w:line="300" w:lineRule="auto"/>
      <w:ind w:left="80"/>
      <w:jc w:val="both"/>
    </w:pPr>
    <w:rPr>
      <w:rFonts w:ascii="Times New Roman" w:eastAsia="Times New Roman" w:hAnsi="Times New Roman" w:cs="Times New Roman"/>
      <w:i/>
      <w:snapToGrid w:val="0"/>
      <w:sz w:val="24"/>
      <w:szCs w:val="20"/>
      <w:lang w:eastAsia="ru-RU"/>
    </w:rPr>
  </w:style>
  <w:style w:type="paragraph" w:customStyle="1" w:styleId="Metod3">
    <w:name w:val="Metod_3"/>
    <w:basedOn w:val="1"/>
    <w:rsid w:val="002600D2"/>
    <w:pPr>
      <w:tabs>
        <w:tab w:val="left" w:pos="3402"/>
      </w:tabs>
      <w:spacing w:before="120" w:after="120" w:line="300" w:lineRule="exact"/>
      <w:jc w:val="center"/>
    </w:pPr>
    <w:rPr>
      <w:rFonts w:ascii="Times New Roman" w:hAnsi="Times New Roman" w:cs="Times New Roman"/>
      <w:bCs w:val="0"/>
      <w:kern w:val="0"/>
      <w:sz w:val="24"/>
      <w:szCs w:val="20"/>
      <w:lang w:eastAsia="ru-RU"/>
    </w:rPr>
  </w:style>
  <w:style w:type="paragraph" w:styleId="31">
    <w:name w:val="Body Text Indent 3"/>
    <w:basedOn w:val="a"/>
    <w:link w:val="32"/>
    <w:rsid w:val="002600D2"/>
    <w:pPr>
      <w:spacing w:after="120"/>
      <w:ind w:left="283"/>
    </w:pPr>
    <w:rPr>
      <w:sz w:val="16"/>
      <w:szCs w:val="16"/>
      <w:lang w:eastAsia="ru-RU"/>
    </w:rPr>
  </w:style>
  <w:style w:type="character" w:customStyle="1" w:styleId="32">
    <w:name w:val="Основной текст с отступом 3 Знак"/>
    <w:basedOn w:val="a0"/>
    <w:link w:val="31"/>
    <w:rsid w:val="002600D2"/>
    <w:rPr>
      <w:rFonts w:ascii="Times New Roman" w:eastAsia="Times New Roman" w:hAnsi="Times New Roman" w:cs="Times New Roman"/>
      <w:sz w:val="16"/>
      <w:szCs w:val="16"/>
      <w:lang w:eastAsia="ru-RU"/>
    </w:rPr>
  </w:style>
  <w:style w:type="paragraph" w:customStyle="1" w:styleId="120">
    <w:name w:val="Обычный + 12 пт"/>
    <w:aliases w:val="курсив"/>
    <w:basedOn w:val="a"/>
    <w:rsid w:val="002600D2"/>
    <w:pPr>
      <w:spacing w:line="300" w:lineRule="exact"/>
      <w:jc w:val="both"/>
    </w:pPr>
    <w:rPr>
      <w:i/>
      <w:iCs/>
      <w:sz w:val="24"/>
      <w:szCs w:val="24"/>
      <w:lang w:eastAsia="ru-RU"/>
    </w:rPr>
  </w:style>
  <w:style w:type="table" w:styleId="ab">
    <w:name w:val="Table Grid"/>
    <w:basedOn w:val="a1"/>
    <w:rsid w:val="002600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 сноски"/>
    <w:basedOn w:val="a"/>
    <w:rsid w:val="0062718F"/>
    <w:pPr>
      <w:widowControl w:val="0"/>
      <w:tabs>
        <w:tab w:val="left" w:pos="708"/>
      </w:tabs>
      <w:overflowPunct w:val="0"/>
      <w:autoSpaceDE w:val="0"/>
      <w:autoSpaceDN w:val="0"/>
      <w:adjustRightInd w:val="0"/>
    </w:pPr>
    <w:rPr>
      <w:sz w:val="20"/>
      <w:szCs w:val="20"/>
      <w:lang w:eastAsia="ru-RU"/>
    </w:rPr>
  </w:style>
  <w:style w:type="character" w:customStyle="1" w:styleId="apple-converted-space">
    <w:name w:val="apple-converted-space"/>
    <w:basedOn w:val="a0"/>
    <w:rsid w:val="0062718F"/>
  </w:style>
  <w:style w:type="paragraph" w:styleId="ad">
    <w:name w:val="Normal (Web)"/>
    <w:aliases w:val="Обычный (веб) Знак,Обычный (веб) Знак1 Знак,Обычный (веб) Знак Знак Знак,Обычный (веб) Знак1 Знак Знак Знак,Обычный (веб) Знак Знак Знак Знак Знак,Обычный (веб) Знак Знак1 Знак Знак,Обычный (веб) Знак1 Знак1,Обычный (веб) Знак Знак Знак1"/>
    <w:basedOn w:val="a"/>
    <w:link w:val="13"/>
    <w:rsid w:val="0062718F"/>
    <w:pPr>
      <w:tabs>
        <w:tab w:val="left" w:pos="708"/>
      </w:tabs>
    </w:pPr>
    <w:rPr>
      <w:rFonts w:ascii="Courier New" w:hAnsi="Courier New"/>
      <w:sz w:val="20"/>
      <w:szCs w:val="20"/>
      <w:lang w:eastAsia="ru-RU"/>
    </w:rPr>
  </w:style>
  <w:style w:type="character" w:customStyle="1" w:styleId="13">
    <w:name w:val="Обычный (веб) Знак1"/>
    <w:aliases w:val="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Знак1 Знак Знак Знак"/>
    <w:link w:val="ad"/>
    <w:rsid w:val="0062718F"/>
    <w:rPr>
      <w:rFonts w:ascii="Courier New" w:eastAsia="Times New Roman" w:hAnsi="Courier New" w:cs="Times New Roman"/>
      <w:sz w:val="20"/>
      <w:szCs w:val="20"/>
      <w:lang w:eastAsia="ru-RU"/>
    </w:rPr>
  </w:style>
  <w:style w:type="character" w:styleId="ae">
    <w:name w:val="Emphasis"/>
    <w:qFormat/>
    <w:rsid w:val="0062718F"/>
    <w:rPr>
      <w:i/>
      <w:iCs/>
    </w:rPr>
  </w:style>
  <w:style w:type="paragraph" w:customStyle="1" w:styleId="Style35">
    <w:name w:val="Style35"/>
    <w:basedOn w:val="a"/>
    <w:rsid w:val="0062718F"/>
    <w:pPr>
      <w:widowControl w:val="0"/>
      <w:autoSpaceDE w:val="0"/>
      <w:autoSpaceDN w:val="0"/>
      <w:adjustRightInd w:val="0"/>
      <w:spacing w:line="197" w:lineRule="exact"/>
      <w:ind w:firstLine="442"/>
      <w:jc w:val="both"/>
    </w:pPr>
    <w:rPr>
      <w:rFonts w:ascii="Palatino Linotype" w:hAnsi="Palatino Linotype"/>
      <w:sz w:val="24"/>
      <w:szCs w:val="24"/>
      <w:lang w:eastAsia="ru-RU"/>
    </w:rPr>
  </w:style>
  <w:style w:type="character" w:customStyle="1" w:styleId="FontStyle138">
    <w:name w:val="Font Style138"/>
    <w:rsid w:val="0062718F"/>
    <w:rPr>
      <w:rFonts w:ascii="Palatino Linotype" w:hAnsi="Palatino Linotype" w:cs="Palatino Linotype"/>
      <w:b/>
      <w:bCs/>
      <w:sz w:val="18"/>
      <w:szCs w:val="18"/>
    </w:rPr>
  </w:style>
  <w:style w:type="paragraph" w:customStyle="1" w:styleId="FR2">
    <w:name w:val="FR2"/>
    <w:rsid w:val="0062718F"/>
    <w:pPr>
      <w:widowControl w:val="0"/>
      <w:spacing w:after="0" w:line="260" w:lineRule="auto"/>
      <w:ind w:firstLine="720"/>
      <w:jc w:val="both"/>
    </w:pPr>
    <w:rPr>
      <w:rFonts w:ascii="Times New Roman" w:eastAsia="Times New Roman" w:hAnsi="Times New Roman" w:cs="Times New Roman"/>
      <w:snapToGrid w:val="0"/>
      <w:sz w:val="28"/>
      <w:szCs w:val="20"/>
      <w:lang w:eastAsia="ru-RU"/>
    </w:rPr>
  </w:style>
  <w:style w:type="character" w:customStyle="1" w:styleId="20">
    <w:name w:val="Заголовок 2 Знак"/>
    <w:basedOn w:val="a0"/>
    <w:link w:val="2"/>
    <w:uiPriority w:val="9"/>
    <w:semiHidden/>
    <w:rsid w:val="005B386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F9250B"/>
    <w:rPr>
      <w:rFonts w:asciiTheme="majorHAnsi" w:eastAsiaTheme="majorEastAsia" w:hAnsiTheme="majorHAnsi" w:cstheme="majorBidi"/>
      <w:b/>
      <w:bCs/>
      <w:color w:val="4F81BD" w:themeColor="accent1"/>
      <w:sz w:val="28"/>
      <w:szCs w:val="28"/>
      <w:lang w:eastAsia="ar-SA"/>
    </w:rPr>
  </w:style>
  <w:style w:type="character" w:styleId="af">
    <w:name w:val="Hyperlink"/>
    <w:basedOn w:val="a0"/>
    <w:uiPriority w:val="99"/>
    <w:unhideWhenUsed/>
    <w:rsid w:val="00F9250B"/>
    <w:rPr>
      <w:color w:val="0000FF" w:themeColor="hyperlink"/>
      <w:u w:val="single"/>
    </w:rPr>
  </w:style>
  <w:style w:type="paragraph" w:customStyle="1" w:styleId="Default">
    <w:name w:val="Default"/>
    <w:rsid w:val="006878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D2"/>
    <w:pPr>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2600D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0D2"/>
    <w:rPr>
      <w:rFonts w:ascii="Arial" w:eastAsia="Times New Roman" w:hAnsi="Arial" w:cs="Arial"/>
      <w:b/>
      <w:bCs/>
      <w:kern w:val="32"/>
      <w:sz w:val="32"/>
      <w:szCs w:val="32"/>
      <w:lang w:eastAsia="ar-SA"/>
    </w:rPr>
  </w:style>
  <w:style w:type="character" w:customStyle="1" w:styleId="a3">
    <w:name w:val="Основной текст Знак"/>
    <w:link w:val="a4"/>
    <w:rsid w:val="002600D2"/>
    <w:rPr>
      <w:sz w:val="23"/>
      <w:szCs w:val="23"/>
      <w:shd w:val="clear" w:color="auto" w:fill="FFFFFF"/>
    </w:rPr>
  </w:style>
  <w:style w:type="paragraph" w:styleId="a4">
    <w:name w:val="Body Text"/>
    <w:basedOn w:val="a"/>
    <w:link w:val="a3"/>
    <w:rsid w:val="002600D2"/>
    <w:pPr>
      <w:shd w:val="clear" w:color="auto" w:fill="FFFFFF"/>
      <w:spacing w:before="300" w:line="274" w:lineRule="exact"/>
      <w:ind w:hanging="360"/>
      <w:jc w:val="both"/>
    </w:pPr>
    <w:rPr>
      <w:rFonts w:asciiTheme="minorHAnsi" w:eastAsiaTheme="minorHAnsi" w:hAnsiTheme="minorHAnsi" w:cstheme="minorBidi"/>
      <w:sz w:val="23"/>
      <w:szCs w:val="23"/>
      <w:lang w:eastAsia="en-US"/>
    </w:rPr>
  </w:style>
  <w:style w:type="character" w:customStyle="1" w:styleId="11">
    <w:name w:val="Основной текст Знак1"/>
    <w:basedOn w:val="a0"/>
    <w:uiPriority w:val="99"/>
    <w:semiHidden/>
    <w:rsid w:val="002600D2"/>
    <w:rPr>
      <w:rFonts w:ascii="Times New Roman" w:eastAsia="Times New Roman" w:hAnsi="Times New Roman" w:cs="Times New Roman"/>
      <w:sz w:val="28"/>
      <w:szCs w:val="28"/>
      <w:lang w:eastAsia="ar-SA"/>
    </w:rPr>
  </w:style>
  <w:style w:type="paragraph" w:customStyle="1" w:styleId="Style26">
    <w:name w:val="Style26"/>
    <w:basedOn w:val="a"/>
    <w:rsid w:val="002600D2"/>
    <w:pPr>
      <w:widowControl w:val="0"/>
      <w:autoSpaceDE w:val="0"/>
      <w:autoSpaceDN w:val="0"/>
      <w:adjustRightInd w:val="0"/>
      <w:spacing w:line="518" w:lineRule="exact"/>
      <w:ind w:firstLine="518"/>
      <w:jc w:val="both"/>
    </w:pPr>
    <w:rPr>
      <w:rFonts w:ascii="Franklin Gothic Medium" w:hAnsi="Franklin Gothic Medium"/>
      <w:sz w:val="24"/>
      <w:szCs w:val="24"/>
      <w:lang w:eastAsia="ru-RU"/>
    </w:rPr>
  </w:style>
  <w:style w:type="paragraph" w:customStyle="1" w:styleId="Style25">
    <w:name w:val="Style25"/>
    <w:basedOn w:val="a"/>
    <w:rsid w:val="002600D2"/>
    <w:pPr>
      <w:widowControl w:val="0"/>
      <w:autoSpaceDE w:val="0"/>
      <w:autoSpaceDN w:val="0"/>
      <w:adjustRightInd w:val="0"/>
      <w:spacing w:line="519" w:lineRule="exact"/>
      <w:jc w:val="both"/>
    </w:pPr>
    <w:rPr>
      <w:rFonts w:ascii="Franklin Gothic Medium" w:hAnsi="Franklin Gothic Medium"/>
      <w:sz w:val="24"/>
      <w:szCs w:val="24"/>
      <w:lang w:eastAsia="ru-RU"/>
    </w:rPr>
  </w:style>
  <w:style w:type="character" w:customStyle="1" w:styleId="FontStyle59">
    <w:name w:val="Font Style59"/>
    <w:rsid w:val="002600D2"/>
    <w:rPr>
      <w:rFonts w:ascii="Times New Roman" w:hAnsi="Times New Roman" w:cs="Times New Roman"/>
      <w:b/>
      <w:bCs/>
      <w:sz w:val="28"/>
      <w:szCs w:val="28"/>
    </w:rPr>
  </w:style>
  <w:style w:type="paragraph" w:customStyle="1" w:styleId="Style12">
    <w:name w:val="Style12"/>
    <w:basedOn w:val="a"/>
    <w:rsid w:val="002600D2"/>
    <w:pPr>
      <w:widowControl w:val="0"/>
      <w:autoSpaceDE w:val="0"/>
      <w:autoSpaceDN w:val="0"/>
      <w:adjustRightInd w:val="0"/>
    </w:pPr>
    <w:rPr>
      <w:rFonts w:ascii="Franklin Gothic Medium" w:hAnsi="Franklin Gothic Medium"/>
      <w:sz w:val="24"/>
      <w:szCs w:val="24"/>
      <w:lang w:eastAsia="ru-RU"/>
    </w:rPr>
  </w:style>
  <w:style w:type="character" w:customStyle="1" w:styleId="FontStyle62">
    <w:name w:val="Font Style62"/>
    <w:rsid w:val="002600D2"/>
    <w:rPr>
      <w:rFonts w:ascii="Franklin Gothic Medium" w:hAnsi="Franklin Gothic Medium" w:cs="Franklin Gothic Medium"/>
      <w:b/>
      <w:bCs/>
      <w:spacing w:val="-10"/>
      <w:sz w:val="30"/>
      <w:szCs w:val="30"/>
    </w:rPr>
  </w:style>
  <w:style w:type="paragraph" w:customStyle="1" w:styleId="Style21">
    <w:name w:val="Style21"/>
    <w:basedOn w:val="a"/>
    <w:rsid w:val="002600D2"/>
    <w:pPr>
      <w:widowControl w:val="0"/>
      <w:autoSpaceDE w:val="0"/>
      <w:autoSpaceDN w:val="0"/>
      <w:adjustRightInd w:val="0"/>
      <w:spacing w:line="538" w:lineRule="exact"/>
      <w:ind w:firstLine="2712"/>
    </w:pPr>
    <w:rPr>
      <w:rFonts w:ascii="Franklin Gothic Medium" w:hAnsi="Franklin Gothic Medium"/>
      <w:sz w:val="24"/>
      <w:szCs w:val="24"/>
      <w:lang w:eastAsia="ru-RU"/>
    </w:rPr>
  </w:style>
  <w:style w:type="paragraph" w:styleId="a5">
    <w:name w:val="footer"/>
    <w:basedOn w:val="a"/>
    <w:link w:val="a6"/>
    <w:rsid w:val="002600D2"/>
    <w:pPr>
      <w:tabs>
        <w:tab w:val="center" w:pos="4677"/>
        <w:tab w:val="right" w:pos="9355"/>
      </w:tabs>
    </w:pPr>
  </w:style>
  <w:style w:type="character" w:customStyle="1" w:styleId="a6">
    <w:name w:val="Нижний колонтитул Знак"/>
    <w:basedOn w:val="a0"/>
    <w:link w:val="a5"/>
    <w:rsid w:val="002600D2"/>
    <w:rPr>
      <w:rFonts w:ascii="Times New Roman" w:eastAsia="Times New Roman" w:hAnsi="Times New Roman" w:cs="Times New Roman"/>
      <w:sz w:val="28"/>
      <w:szCs w:val="28"/>
      <w:lang w:eastAsia="ar-SA"/>
    </w:rPr>
  </w:style>
  <w:style w:type="paragraph" w:styleId="21">
    <w:name w:val="Body Text 2"/>
    <w:basedOn w:val="a"/>
    <w:link w:val="22"/>
    <w:rsid w:val="002600D2"/>
    <w:pPr>
      <w:spacing w:after="120" w:line="480" w:lineRule="auto"/>
    </w:pPr>
  </w:style>
  <w:style w:type="character" w:customStyle="1" w:styleId="22">
    <w:name w:val="Основной текст 2 Знак"/>
    <w:basedOn w:val="a0"/>
    <w:link w:val="21"/>
    <w:rsid w:val="002600D2"/>
    <w:rPr>
      <w:rFonts w:ascii="Times New Roman" w:eastAsia="Times New Roman" w:hAnsi="Times New Roman" w:cs="Times New Roman"/>
      <w:sz w:val="28"/>
      <w:szCs w:val="28"/>
      <w:lang w:eastAsia="ar-SA"/>
    </w:rPr>
  </w:style>
  <w:style w:type="paragraph" w:styleId="a7">
    <w:name w:val="Body Text Indent"/>
    <w:basedOn w:val="a"/>
    <w:link w:val="a8"/>
    <w:rsid w:val="002600D2"/>
    <w:pPr>
      <w:spacing w:after="120"/>
      <w:ind w:left="283"/>
    </w:pPr>
    <w:rPr>
      <w:sz w:val="20"/>
      <w:szCs w:val="20"/>
      <w:lang w:eastAsia="ru-RU"/>
    </w:rPr>
  </w:style>
  <w:style w:type="character" w:customStyle="1" w:styleId="a8">
    <w:name w:val="Основной текст с отступом Знак"/>
    <w:basedOn w:val="a0"/>
    <w:link w:val="a7"/>
    <w:rsid w:val="002600D2"/>
    <w:rPr>
      <w:rFonts w:ascii="Times New Roman" w:eastAsia="Times New Roman" w:hAnsi="Times New Roman" w:cs="Times New Roman"/>
      <w:sz w:val="20"/>
      <w:szCs w:val="20"/>
      <w:lang w:eastAsia="ru-RU"/>
    </w:rPr>
  </w:style>
  <w:style w:type="character" w:styleId="a9">
    <w:name w:val="page number"/>
    <w:basedOn w:val="a0"/>
    <w:rsid w:val="002600D2"/>
  </w:style>
  <w:style w:type="paragraph" w:styleId="aa">
    <w:name w:val="List Paragraph"/>
    <w:basedOn w:val="a"/>
    <w:uiPriority w:val="34"/>
    <w:qFormat/>
    <w:rsid w:val="002600D2"/>
    <w:pPr>
      <w:spacing w:after="200" w:line="276" w:lineRule="auto"/>
      <w:ind w:left="720"/>
      <w:contextualSpacing/>
    </w:pPr>
    <w:rPr>
      <w:rFonts w:ascii="Calibri" w:eastAsia="Calibri" w:hAnsi="Calibri"/>
      <w:sz w:val="22"/>
      <w:szCs w:val="22"/>
      <w:lang w:eastAsia="en-US"/>
    </w:rPr>
  </w:style>
  <w:style w:type="paragraph" w:customStyle="1" w:styleId="12">
    <w:name w:val="Обычный1"/>
    <w:rsid w:val="002600D2"/>
    <w:pPr>
      <w:widowControl w:val="0"/>
      <w:spacing w:after="0" w:line="300" w:lineRule="auto"/>
      <w:ind w:left="80"/>
      <w:jc w:val="both"/>
    </w:pPr>
    <w:rPr>
      <w:rFonts w:ascii="Times New Roman" w:eastAsia="Times New Roman" w:hAnsi="Times New Roman" w:cs="Times New Roman"/>
      <w:i/>
      <w:snapToGrid w:val="0"/>
      <w:sz w:val="24"/>
      <w:szCs w:val="20"/>
      <w:lang w:eastAsia="ru-RU"/>
    </w:rPr>
  </w:style>
  <w:style w:type="paragraph" w:customStyle="1" w:styleId="Metod3">
    <w:name w:val="Metod_3"/>
    <w:basedOn w:val="1"/>
    <w:rsid w:val="002600D2"/>
    <w:pPr>
      <w:tabs>
        <w:tab w:val="left" w:pos="3402"/>
      </w:tabs>
      <w:spacing w:before="120" w:after="120" w:line="300" w:lineRule="exact"/>
      <w:jc w:val="center"/>
    </w:pPr>
    <w:rPr>
      <w:rFonts w:ascii="Times New Roman" w:hAnsi="Times New Roman" w:cs="Times New Roman"/>
      <w:bCs w:val="0"/>
      <w:kern w:val="0"/>
      <w:sz w:val="24"/>
      <w:szCs w:val="20"/>
      <w:lang w:eastAsia="ru-RU"/>
    </w:rPr>
  </w:style>
  <w:style w:type="paragraph" w:styleId="31">
    <w:name w:val="Body Text Indent 3"/>
    <w:basedOn w:val="a"/>
    <w:link w:val="32"/>
    <w:rsid w:val="002600D2"/>
    <w:pPr>
      <w:spacing w:after="120"/>
      <w:ind w:left="283"/>
    </w:pPr>
    <w:rPr>
      <w:sz w:val="16"/>
      <w:szCs w:val="16"/>
      <w:lang w:eastAsia="ru-RU"/>
    </w:rPr>
  </w:style>
  <w:style w:type="character" w:customStyle="1" w:styleId="32">
    <w:name w:val="Основной текст с отступом 3 Знак"/>
    <w:basedOn w:val="a0"/>
    <w:link w:val="31"/>
    <w:rsid w:val="002600D2"/>
    <w:rPr>
      <w:rFonts w:ascii="Times New Roman" w:eastAsia="Times New Roman" w:hAnsi="Times New Roman" w:cs="Times New Roman"/>
      <w:sz w:val="16"/>
      <w:szCs w:val="16"/>
      <w:lang w:eastAsia="ru-RU"/>
    </w:rPr>
  </w:style>
  <w:style w:type="paragraph" w:customStyle="1" w:styleId="120">
    <w:name w:val="Обычный + 12 пт"/>
    <w:aliases w:val="курсив"/>
    <w:basedOn w:val="a"/>
    <w:rsid w:val="002600D2"/>
    <w:pPr>
      <w:spacing w:line="300" w:lineRule="exact"/>
      <w:jc w:val="both"/>
    </w:pPr>
    <w:rPr>
      <w:i/>
      <w:iCs/>
      <w:sz w:val="24"/>
      <w:szCs w:val="24"/>
      <w:lang w:eastAsia="ru-RU"/>
    </w:rPr>
  </w:style>
  <w:style w:type="table" w:styleId="ab">
    <w:name w:val="Table Grid"/>
    <w:basedOn w:val="a1"/>
    <w:rsid w:val="002600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gpran.ru/rus/magazine/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bras.nsc.ru/win/elbib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si.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lbib.ru" TargetMode="External"/><Relationship Id="rId4" Type="http://schemas.microsoft.com/office/2007/relationships/stylesWithEffects" Target="stylesWithEffects.xml"/><Relationship Id="rId9" Type="http://schemas.openxmlformats.org/officeDocument/2006/relationships/hyperlink" Target="http://www.hist.msu.ru" TargetMode="External"/><Relationship Id="rId14" Type="http://schemas.openxmlformats.org/officeDocument/2006/relationships/hyperlink" Target="http://www.auditor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58C5-9E0E-476E-B968-FE0EE85A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22</Pages>
  <Words>7651</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 Кирилин</dc:creator>
  <cp:keywords/>
  <dc:description/>
  <cp:lastModifiedBy>Аспирантура2</cp:lastModifiedBy>
  <cp:revision>43</cp:revision>
  <dcterms:created xsi:type="dcterms:W3CDTF">2014-05-28T04:14:00Z</dcterms:created>
  <dcterms:modified xsi:type="dcterms:W3CDTF">2016-04-06T11:47:00Z</dcterms:modified>
</cp:coreProperties>
</file>